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4A72E" w14:textId="670D92FC" w:rsidR="00084DC6" w:rsidRPr="00095A1F" w:rsidRDefault="00084DC6" w:rsidP="00084DC6">
      <w:pPr>
        <w:rPr>
          <w:rFonts w:cstheme="minorHAnsi"/>
        </w:rPr>
      </w:pPr>
      <w:r w:rsidRPr="00095A1F">
        <w:rPr>
          <w:rFonts w:cstheme="minorHAnsi"/>
        </w:rPr>
        <w:t>Nasz znak:</w:t>
      </w:r>
    </w:p>
    <w:p w14:paraId="626EEB3C" w14:textId="77777777" w:rsidR="00084DC6" w:rsidRPr="00095A1F" w:rsidRDefault="00084DC6" w:rsidP="00DD3279">
      <w:pPr>
        <w:jc w:val="center"/>
        <w:rPr>
          <w:rFonts w:cstheme="minorHAnsi"/>
          <w:b/>
        </w:rPr>
      </w:pPr>
    </w:p>
    <w:p w14:paraId="6EDF0188" w14:textId="77777777" w:rsidR="00A12BCC" w:rsidRDefault="00A12BCC" w:rsidP="00DD3279">
      <w:pPr>
        <w:jc w:val="center"/>
        <w:rPr>
          <w:rFonts w:eastAsia="Times New Roman" w:cstheme="minorHAnsi"/>
          <w:bCs/>
          <w:kern w:val="0"/>
          <w:sz w:val="20"/>
          <w:szCs w:val="20"/>
          <w14:ligatures w14:val="none"/>
        </w:rPr>
      </w:pPr>
    </w:p>
    <w:p w14:paraId="43B545A6" w14:textId="77777777" w:rsidR="00A12BCC" w:rsidRPr="00A12BCC" w:rsidRDefault="00A12BCC" w:rsidP="00A12BCC">
      <w:pPr>
        <w:jc w:val="center"/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</w:pPr>
      <w:r w:rsidRPr="00A12BCC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Zapytanie ofertowe nr 1/2026  </w:t>
      </w:r>
    </w:p>
    <w:p w14:paraId="1C3DD08B" w14:textId="77777777" w:rsidR="00A12BCC" w:rsidRPr="00A12BCC" w:rsidRDefault="00A12BCC" w:rsidP="00A12BCC">
      <w:pPr>
        <w:jc w:val="center"/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</w:pPr>
      <w:r w:rsidRPr="00A12BCC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dotyczące przeprowadzenia szkolenia zawodowego  pn. Mechatronika praktyczna </w:t>
      </w:r>
    </w:p>
    <w:p w14:paraId="12002D9C" w14:textId="77777777" w:rsidR="00A12BCC" w:rsidRDefault="00A12BCC" w:rsidP="00A12BCC">
      <w:pPr>
        <w:jc w:val="center"/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</w:pPr>
      <w:r w:rsidRPr="00A12BCC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(30 godz.)  dla 10 osób dorosłych, które nie są nauczycielami kształcenia zawodowego </w:t>
      </w:r>
    </w:p>
    <w:p w14:paraId="38A90386" w14:textId="1E1B2251" w:rsidR="00A12BCC" w:rsidRDefault="00A12BCC" w:rsidP="00A12BCC">
      <w:pPr>
        <w:jc w:val="center"/>
        <w:rPr>
          <w:rFonts w:eastAsia="Times New Roman" w:cstheme="minorHAnsi"/>
          <w:bCs/>
          <w:kern w:val="0"/>
          <w:sz w:val="20"/>
          <w:szCs w:val="20"/>
          <w14:ligatures w14:val="none"/>
        </w:rPr>
      </w:pPr>
      <w:r w:rsidRPr="00A12BCC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- 2 edycje (2 x 30 godz. + 2 x 10 osób)</w:t>
      </w:r>
    </w:p>
    <w:p w14:paraId="41D44693" w14:textId="77777777" w:rsidR="00A12BCC" w:rsidRDefault="00A12BCC" w:rsidP="00DD3279">
      <w:pPr>
        <w:jc w:val="center"/>
        <w:rPr>
          <w:rFonts w:eastAsia="Times New Roman" w:cstheme="minorHAnsi"/>
          <w:bCs/>
          <w:kern w:val="0"/>
          <w:sz w:val="20"/>
          <w:szCs w:val="20"/>
          <w14:ligatures w14:val="none"/>
        </w:rPr>
      </w:pPr>
    </w:p>
    <w:p w14:paraId="7B900B4C" w14:textId="58C9692A" w:rsidR="00DD3279" w:rsidRPr="00095A1F" w:rsidRDefault="00B60F42" w:rsidP="00DD3279">
      <w:pPr>
        <w:jc w:val="center"/>
        <w:rPr>
          <w:rFonts w:eastAsia="Times New Roman" w:cstheme="minorHAnsi"/>
          <w:bCs/>
          <w:kern w:val="0"/>
          <w:sz w:val="20"/>
          <w:szCs w:val="20"/>
          <w14:ligatures w14:val="none"/>
        </w:rPr>
      </w:pPr>
      <w:r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>w ramach</w:t>
      </w:r>
      <w:r w:rsidR="00DD3279"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 </w:t>
      </w:r>
      <w:r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projektu  </w:t>
      </w:r>
    </w:p>
    <w:p w14:paraId="51F6511F" w14:textId="056D8F73" w:rsidR="00A861FC" w:rsidRPr="00095A1F" w:rsidRDefault="00B60F42" w:rsidP="00507517">
      <w:pPr>
        <w:jc w:val="both"/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</w:pPr>
      <w:r w:rsidRPr="00095A1F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>„Utworzenie i funkcjonowanie Branżowego Centrum Umiejętności w branży elektroniczno-</w:t>
      </w:r>
      <w:proofErr w:type="spellStart"/>
      <w:r w:rsidRPr="00095A1F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>mechatronicznej</w:t>
      </w:r>
      <w:proofErr w:type="spellEnd"/>
      <w:r w:rsidRPr="00095A1F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 xml:space="preserve"> </w:t>
      </w:r>
      <w:r w:rsidR="00DD3279" w:rsidRPr="00095A1F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br/>
      </w:r>
      <w:r w:rsidRPr="00095A1F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 xml:space="preserve">w Brzesku”  </w:t>
      </w:r>
      <w:r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>w ramach konkursu „Utworzenie i wsparcie funkcjonowania 120 branżowych centrów umiejętności (BCU), realizujących koncepcję centrów doskonałości zawodowej (</w:t>
      </w:r>
      <w:proofErr w:type="spellStart"/>
      <w:r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>CoVEs</w:t>
      </w:r>
      <w:proofErr w:type="spellEnd"/>
      <w:r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) – konkurs uzupełniający” </w:t>
      </w:r>
      <w:r w:rsidR="00DD3279"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 </w:t>
      </w:r>
      <w:r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>Krajowego Planu Odb</w:t>
      </w:r>
      <w:r w:rsidR="00DD3279"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udowy i Zwiększania Odporności </w:t>
      </w:r>
      <w:r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>w Komponencie A Odporność i konkurencyjność gospodarki, jako inwestycja A3.1.1 Wsparcie rozwoju nowoczesnego kształcenia zawodowego, szkolnictwa wyższego oraz uczenia się przez całe życie  Krajowego Planu Odbudowy i Zwiększania Odporności</w:t>
      </w:r>
      <w:r w:rsidR="00C109A7" w:rsidRPr="00095A1F">
        <w:rPr>
          <w:rFonts w:eastAsia="Times New Roman" w:cstheme="minorHAnsi"/>
          <w:bCs/>
          <w:kern w:val="0"/>
          <w:sz w:val="20"/>
          <w:szCs w:val="20"/>
          <w14:ligatures w14:val="none"/>
        </w:rPr>
        <w:t>.</w:t>
      </w:r>
    </w:p>
    <w:p w14:paraId="7192F098" w14:textId="77777777" w:rsidR="00A861FC" w:rsidRPr="00095A1F" w:rsidRDefault="00A861FC" w:rsidP="00A861FC">
      <w:pPr>
        <w:spacing w:after="200" w:line="276" w:lineRule="auto"/>
        <w:rPr>
          <w:rFonts w:cstheme="minorHAnsi"/>
        </w:rPr>
      </w:pPr>
      <w:r w:rsidRPr="00095A1F">
        <w:rPr>
          <w:rFonts w:cstheme="minorHAnsi"/>
          <w:b/>
          <w:bCs/>
        </w:rPr>
        <w:t xml:space="preserve">I. Nazwa i adres Zamawiającego: </w:t>
      </w:r>
    </w:p>
    <w:p w14:paraId="2F9C34C9" w14:textId="636556E7" w:rsidR="00273E2A" w:rsidRPr="00095A1F" w:rsidRDefault="00B60F42" w:rsidP="00A861FC">
      <w:p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Zes</w:t>
      </w:r>
      <w:r w:rsidR="00F032D7" w:rsidRPr="00095A1F">
        <w:rPr>
          <w:rFonts w:cstheme="minorHAnsi"/>
        </w:rPr>
        <w:t>p</w:t>
      </w:r>
      <w:r w:rsidRPr="00095A1F">
        <w:rPr>
          <w:rFonts w:cstheme="minorHAnsi"/>
        </w:rPr>
        <w:t>ół Szkół Technicznych i Branżowych im. Bohaterów Westerplatte</w:t>
      </w:r>
      <w:r w:rsidR="00273E2A" w:rsidRPr="00095A1F">
        <w:rPr>
          <w:rFonts w:cstheme="minorHAnsi"/>
        </w:rPr>
        <w:t xml:space="preserve"> w Brzesku</w:t>
      </w:r>
    </w:p>
    <w:p w14:paraId="2D24EB5C" w14:textId="093DC53A" w:rsidR="00A861FC" w:rsidRPr="00095A1F" w:rsidRDefault="00273E2A" w:rsidP="00A861FC">
      <w:p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Branżowe Centrum Umiejętności w dziedzinie mechatroniki w Brzesku</w:t>
      </w:r>
      <w:r w:rsidR="00B60F42" w:rsidRPr="00095A1F">
        <w:rPr>
          <w:rFonts w:cstheme="minorHAnsi"/>
        </w:rPr>
        <w:t xml:space="preserve"> </w:t>
      </w:r>
    </w:p>
    <w:p w14:paraId="7C65F0E0" w14:textId="456AADBB" w:rsidR="00A861FC" w:rsidRPr="00095A1F" w:rsidRDefault="00A861FC" w:rsidP="00A861FC">
      <w:p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ul. </w:t>
      </w:r>
      <w:r w:rsidR="00B60F42" w:rsidRPr="00095A1F">
        <w:rPr>
          <w:rFonts w:cstheme="minorHAnsi"/>
        </w:rPr>
        <w:t>Piastowska 2</w:t>
      </w:r>
    </w:p>
    <w:p w14:paraId="6DD6B403" w14:textId="50878F22" w:rsidR="00A861FC" w:rsidRPr="00095A1F" w:rsidRDefault="00B60F42" w:rsidP="00A861FC">
      <w:p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32-800 Brzesko</w:t>
      </w:r>
    </w:p>
    <w:p w14:paraId="60C4D3FE" w14:textId="41C3D41A" w:rsidR="00A861FC" w:rsidRPr="00095A1F" w:rsidRDefault="00A861FC" w:rsidP="00A861FC">
      <w:p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NIP:</w:t>
      </w:r>
      <w:r w:rsidR="00F032D7" w:rsidRPr="00095A1F">
        <w:rPr>
          <w:rFonts w:cstheme="minorHAnsi"/>
        </w:rPr>
        <w:t xml:space="preserve"> </w:t>
      </w:r>
      <w:r w:rsidR="00273E2A" w:rsidRPr="00095A1F">
        <w:rPr>
          <w:rFonts w:cstheme="minorHAnsi"/>
        </w:rPr>
        <w:t>869-16-52-725</w:t>
      </w:r>
      <w:r w:rsidRPr="00095A1F">
        <w:rPr>
          <w:rFonts w:cstheme="minorHAnsi"/>
        </w:rPr>
        <w:t xml:space="preserve">, REGON: </w:t>
      </w:r>
      <w:r w:rsidR="00273E2A" w:rsidRPr="00095A1F">
        <w:rPr>
          <w:rFonts w:cstheme="minorHAnsi"/>
        </w:rPr>
        <w:t>543596593</w:t>
      </w:r>
    </w:p>
    <w:p w14:paraId="7A05AFAE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 </w:t>
      </w:r>
    </w:p>
    <w:p w14:paraId="4731A271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II. Tryb udzielenie zamówienia </w:t>
      </w:r>
    </w:p>
    <w:p w14:paraId="5631A92F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14:paraId="4A344BA3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34684B4" w14:textId="5DCF2365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095A1F">
        <w:rPr>
          <w:rFonts w:cstheme="minorHAnsi"/>
          <w:b/>
          <w:bCs/>
        </w:rPr>
        <w:t xml:space="preserve">III. Opis przedmiotu zamówienia i termin jego realizacji </w:t>
      </w:r>
    </w:p>
    <w:p w14:paraId="6E8DB57A" w14:textId="77777777" w:rsidR="0018585B" w:rsidRPr="00095A1F" w:rsidRDefault="0018585B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</w:p>
    <w:p w14:paraId="62DA0EBD" w14:textId="77777777" w:rsidR="00C13AF8" w:rsidRPr="00095A1F" w:rsidRDefault="0018585B" w:rsidP="00C13AF8">
      <w:pPr>
        <w:spacing w:after="0" w:line="276" w:lineRule="auto"/>
        <w:jc w:val="both"/>
        <w:rPr>
          <w:rFonts w:cstheme="minorHAnsi"/>
          <w:b/>
          <w:bCs/>
        </w:rPr>
      </w:pPr>
      <w:r w:rsidRPr="00095A1F">
        <w:rPr>
          <w:rFonts w:cstheme="minorHAnsi"/>
          <w:b/>
          <w:bCs/>
        </w:rPr>
        <w:t xml:space="preserve">Przedmiot zamówienia kod CPV: </w:t>
      </w:r>
    </w:p>
    <w:p w14:paraId="24567C35" w14:textId="391D9C59" w:rsidR="0018585B" w:rsidRPr="00835697" w:rsidRDefault="00C13AF8" w:rsidP="00C13AF8">
      <w:pPr>
        <w:pStyle w:val="Akapitzlist"/>
        <w:numPr>
          <w:ilvl w:val="0"/>
          <w:numId w:val="35"/>
        </w:numPr>
        <w:spacing w:before="240" w:after="0" w:line="276" w:lineRule="auto"/>
        <w:jc w:val="both"/>
        <w:rPr>
          <w:rFonts w:cstheme="minorHAnsi"/>
        </w:rPr>
      </w:pPr>
      <w:r w:rsidRPr="00095A1F">
        <w:rPr>
          <w:rFonts w:cstheme="minorHAnsi"/>
          <w:color w:val="000000" w:themeColor="text1"/>
        </w:rPr>
        <w:t>80500000-9 Usługi szkoleniowe</w:t>
      </w:r>
    </w:p>
    <w:p w14:paraId="4003C2EC" w14:textId="77777777" w:rsidR="00835697" w:rsidRPr="00095A1F" w:rsidRDefault="00835697" w:rsidP="00835697">
      <w:pPr>
        <w:pStyle w:val="Akapitzlist"/>
        <w:spacing w:before="240" w:after="0" w:line="276" w:lineRule="auto"/>
        <w:jc w:val="both"/>
        <w:rPr>
          <w:rFonts w:cstheme="minorHAnsi"/>
        </w:rPr>
      </w:pPr>
    </w:p>
    <w:p w14:paraId="4DE32B66" w14:textId="7629F191" w:rsidR="0018585B" w:rsidRPr="00095A1F" w:rsidRDefault="0018585B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  <w:b/>
        </w:rPr>
      </w:pPr>
      <w:r w:rsidRPr="00095A1F">
        <w:rPr>
          <w:rFonts w:cstheme="minorHAnsi"/>
          <w:color w:val="000000"/>
        </w:rPr>
        <w:t xml:space="preserve">Przedmiotem zamówienia jest </w:t>
      </w:r>
      <w:r w:rsidRPr="00095A1F">
        <w:rPr>
          <w:rFonts w:cstheme="minorHAnsi"/>
        </w:rPr>
        <w:t xml:space="preserve">przeprowadzenie szkolenia zawodowego </w:t>
      </w:r>
      <w:r w:rsidRPr="00095A1F">
        <w:rPr>
          <w:rFonts w:cstheme="minorHAnsi"/>
          <w:b/>
        </w:rPr>
        <w:t xml:space="preserve"> pn. </w:t>
      </w:r>
      <w:r w:rsidR="00C13AF8" w:rsidRPr="00095A1F">
        <w:rPr>
          <w:rFonts w:cstheme="minorHAnsi"/>
          <w:b/>
        </w:rPr>
        <w:t>Mechatronika praktyczna</w:t>
      </w:r>
      <w:r w:rsidRPr="00095A1F">
        <w:rPr>
          <w:rFonts w:cstheme="minorHAnsi"/>
          <w:b/>
        </w:rPr>
        <w:t xml:space="preserve"> (30 godz.) </w:t>
      </w:r>
      <w:r w:rsidR="00C13AF8" w:rsidRPr="00095A1F">
        <w:rPr>
          <w:rFonts w:cstheme="minorHAnsi"/>
          <w:b/>
        </w:rPr>
        <w:t>dla 10</w:t>
      </w:r>
      <w:r w:rsidRPr="00095A1F">
        <w:rPr>
          <w:rFonts w:cstheme="minorHAnsi"/>
          <w:b/>
        </w:rPr>
        <w:t xml:space="preserve"> osób dorosłych, które nie są nauczycielami kształcenia zawodowego</w:t>
      </w:r>
      <w:r w:rsidRPr="00095A1F">
        <w:rPr>
          <w:rFonts w:cstheme="minorHAnsi"/>
        </w:rPr>
        <w:t>.</w:t>
      </w:r>
    </w:p>
    <w:p w14:paraId="1A9073D3" w14:textId="77777777" w:rsidR="0018585B" w:rsidRPr="00095A1F" w:rsidRDefault="0018585B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  <w:b/>
        </w:rPr>
      </w:pPr>
      <w:r w:rsidRPr="00095A1F">
        <w:rPr>
          <w:rFonts w:cstheme="minorHAnsi"/>
          <w:color w:val="000000" w:themeColor="text1"/>
        </w:rPr>
        <w:t xml:space="preserve">Wymiar : </w:t>
      </w:r>
      <w:r w:rsidRPr="00095A1F">
        <w:rPr>
          <w:rFonts w:cstheme="minorHAnsi"/>
          <w:b/>
          <w:color w:val="000000" w:themeColor="text1"/>
        </w:rPr>
        <w:t xml:space="preserve">30 godzin dydaktycznych – </w:t>
      </w:r>
      <w:r w:rsidRPr="00095A1F">
        <w:rPr>
          <w:rFonts w:cstheme="minorHAnsi"/>
          <w:color w:val="000000" w:themeColor="text1"/>
        </w:rPr>
        <w:t>(1 godzina rozumiana jest jako 45 minut zegarowych).</w:t>
      </w:r>
    </w:p>
    <w:p w14:paraId="195373F4" w14:textId="0B26A0F5" w:rsidR="0018585B" w:rsidRPr="008026ED" w:rsidRDefault="0018585B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  <w:b/>
        </w:rPr>
      </w:pPr>
      <w:r w:rsidRPr="00095A1F">
        <w:rPr>
          <w:rFonts w:cstheme="minorHAnsi"/>
          <w:color w:val="000000" w:themeColor="text1"/>
        </w:rPr>
        <w:t xml:space="preserve">Liczba osób: </w:t>
      </w:r>
      <w:r w:rsidR="00C13AF8" w:rsidRPr="00095A1F">
        <w:rPr>
          <w:rFonts w:cstheme="minorHAnsi"/>
          <w:b/>
          <w:color w:val="000000" w:themeColor="text1"/>
        </w:rPr>
        <w:t>10</w:t>
      </w:r>
    </w:p>
    <w:p w14:paraId="63F995DE" w14:textId="5680D391" w:rsidR="008026ED" w:rsidRPr="00095A1F" w:rsidRDefault="008026ED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color w:val="000000" w:themeColor="text1"/>
        </w:rPr>
        <w:t>Liczba edycji:</w:t>
      </w:r>
      <w:r>
        <w:rPr>
          <w:rFonts w:cstheme="minorHAnsi"/>
          <w:b/>
        </w:rPr>
        <w:t xml:space="preserve"> 2</w:t>
      </w:r>
    </w:p>
    <w:p w14:paraId="38D8C26D" w14:textId="4341CE10" w:rsidR="0018585B" w:rsidRPr="00095A1F" w:rsidRDefault="0018585B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  <w:b/>
        </w:rPr>
      </w:pPr>
      <w:r w:rsidRPr="00095A1F">
        <w:rPr>
          <w:rFonts w:cstheme="minorHAnsi"/>
          <w:b/>
          <w:color w:val="0D0D0D" w:themeColor="text1" w:themeTint="F2"/>
        </w:rPr>
        <w:t>Ramowy program:</w:t>
      </w:r>
    </w:p>
    <w:p w14:paraId="4E8B120E" w14:textId="2F49CA3E" w:rsidR="00C13AF8" w:rsidRPr="00095A1F" w:rsidRDefault="00C13AF8" w:rsidP="00C13AF8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Podstawy konstrukcji maszyn</w:t>
      </w:r>
    </w:p>
    <w:p w14:paraId="3CE085B0" w14:textId="4D4754A3" w:rsidR="00C13AF8" w:rsidRPr="00095A1F" w:rsidRDefault="00C13AF8" w:rsidP="00C13AF8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Podstawy elektrotechniki</w:t>
      </w:r>
    </w:p>
    <w:p w14:paraId="4486E2BB" w14:textId="0BF00652" w:rsidR="00C13AF8" w:rsidRPr="00095A1F" w:rsidRDefault="00C13AF8" w:rsidP="00C13AF8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lastRenderedPageBreak/>
        <w:t>Podstawy pneumatyki</w:t>
      </w:r>
    </w:p>
    <w:p w14:paraId="122F22F3" w14:textId="7AC17C4F" w:rsidR="00C13AF8" w:rsidRPr="00095A1F" w:rsidRDefault="00C13AF8" w:rsidP="00C13AF8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Podstawy hydrauliki</w:t>
      </w:r>
    </w:p>
    <w:p w14:paraId="6BCAD569" w14:textId="1F917DC4" w:rsidR="00C13AF8" w:rsidRPr="00095A1F" w:rsidRDefault="00C13AF8" w:rsidP="00C13AF8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Egzamin</w:t>
      </w:r>
    </w:p>
    <w:p w14:paraId="002E2BD3" w14:textId="1DAEF87D" w:rsidR="0018585B" w:rsidRPr="00095A1F" w:rsidRDefault="0018585B" w:rsidP="0018585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D0D0D" w:themeColor="text1" w:themeTint="F2"/>
        </w:rPr>
      </w:pPr>
      <w:r w:rsidRPr="00095A1F">
        <w:rPr>
          <w:rFonts w:cstheme="minorHAnsi"/>
          <w:color w:val="0D0D0D" w:themeColor="text1" w:themeTint="F2"/>
        </w:rPr>
        <w:t xml:space="preserve">Zajęcia będą odbywały się w formule stacjonarnej w „Pracowni </w:t>
      </w:r>
      <w:r w:rsidR="00C13AF8" w:rsidRPr="00095A1F">
        <w:rPr>
          <w:rFonts w:cstheme="minorHAnsi"/>
          <w:color w:val="0D0D0D" w:themeColor="text1" w:themeTint="F2"/>
        </w:rPr>
        <w:t>Pneumatyki i Hydrauliki</w:t>
      </w:r>
      <w:r w:rsidRPr="00095A1F">
        <w:rPr>
          <w:rFonts w:cstheme="minorHAnsi"/>
          <w:color w:val="0D0D0D" w:themeColor="text1" w:themeTint="F2"/>
        </w:rPr>
        <w:t>” w Branżowym Centrum Umiejętności w dziedzinie mechatroniki w Brzesku, ul. Piastowska 2, 32-800 Brzesko</w:t>
      </w:r>
    </w:p>
    <w:p w14:paraId="0653EAFD" w14:textId="77777777" w:rsidR="0018585B" w:rsidRPr="00095A1F" w:rsidRDefault="0018585B" w:rsidP="0018585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D0D0D" w:themeColor="text1" w:themeTint="F2"/>
        </w:rPr>
      </w:pPr>
      <w:r w:rsidRPr="00095A1F">
        <w:rPr>
          <w:rFonts w:cstheme="minorHAnsi"/>
          <w:color w:val="0D0D0D" w:themeColor="text1" w:themeTint="F2"/>
        </w:rPr>
        <w:t>Szczegółowy opis przedmiotu zamówienia zamieszczony został w załączniku nr 1 do zapytania ofertowego.</w:t>
      </w:r>
    </w:p>
    <w:p w14:paraId="41B78758" w14:textId="2D29DD66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38D00599" w14:textId="77777777" w:rsidR="00A861FC" w:rsidRPr="00095A1F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IV. Warunki udziału w postępowaniu oraz opis sposobu dokonywania oceny ich spełniania </w:t>
      </w:r>
    </w:p>
    <w:p w14:paraId="1F739520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 w:rsidRPr="00095A1F">
        <w:rPr>
          <w:rFonts w:cstheme="minorHAnsi"/>
          <w:b/>
        </w:rPr>
        <w:t xml:space="preserve">1. Uprawnienia do wykonywania określonej działalności lub czynności </w:t>
      </w:r>
    </w:p>
    <w:p w14:paraId="302CBE99" w14:textId="61AE8F4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Ocena spełnienia tego warunku odbywa się będzie według formuły „spełnia/nie spełnia” na podstawie dołączonego do oferty dokumentu - oświadczenia o spełnieniu warunków udziału w postępowaniu, według wzoru stanowiącego załącznik nr </w:t>
      </w:r>
      <w:r w:rsidR="00126E57" w:rsidRPr="00095A1F">
        <w:rPr>
          <w:rFonts w:cstheme="minorHAnsi"/>
        </w:rPr>
        <w:t>3</w:t>
      </w:r>
      <w:r w:rsidRPr="00095A1F">
        <w:rPr>
          <w:rFonts w:cstheme="minorHAnsi"/>
        </w:rPr>
        <w:t xml:space="preserve"> do zapytania ofertowego. </w:t>
      </w:r>
    </w:p>
    <w:p w14:paraId="3F98C27B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14:paraId="784DD279" w14:textId="59CFB84F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14:paraId="5C905CF3" w14:textId="1DA49B16" w:rsidR="00A861FC" w:rsidRPr="00095A1F" w:rsidRDefault="00DD3279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 w:rsidRPr="00095A1F">
        <w:rPr>
          <w:rFonts w:cstheme="minorHAnsi"/>
          <w:b/>
        </w:rPr>
        <w:t>2</w:t>
      </w:r>
      <w:r w:rsidR="00A861FC" w:rsidRPr="00095A1F">
        <w:rPr>
          <w:rFonts w:cstheme="minorHAnsi"/>
          <w:b/>
        </w:rPr>
        <w:t xml:space="preserve">. Potencjał osobowy </w:t>
      </w:r>
    </w:p>
    <w:p w14:paraId="294AACD2" w14:textId="46757B40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 w:rsidRPr="00095A1F">
        <w:rPr>
          <w:rFonts w:cstheme="minorHAnsi"/>
          <w:bCs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załącznik </w:t>
      </w:r>
      <w:r w:rsidRPr="00095A1F">
        <w:rPr>
          <w:rFonts w:cstheme="minorHAnsi"/>
          <w:bCs/>
          <w:shd w:val="clear" w:color="auto" w:fill="FFFFFF"/>
        </w:rPr>
        <w:t xml:space="preserve">nr </w:t>
      </w:r>
      <w:r w:rsidR="00126E57" w:rsidRPr="00095A1F">
        <w:rPr>
          <w:rFonts w:cstheme="minorHAnsi"/>
          <w:bCs/>
          <w:shd w:val="clear" w:color="auto" w:fill="FFFFFF"/>
        </w:rPr>
        <w:t>5</w:t>
      </w:r>
      <w:r w:rsidRPr="00095A1F">
        <w:rPr>
          <w:rFonts w:cstheme="minorHAnsi"/>
          <w:bCs/>
          <w:shd w:val="clear" w:color="auto" w:fill="FFFFFF"/>
        </w:rPr>
        <w:t xml:space="preserve"> do zapytania ofertowego.</w:t>
      </w:r>
    </w:p>
    <w:p w14:paraId="30D4C643" w14:textId="03BDF660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 w:rsidRPr="00095A1F">
        <w:rPr>
          <w:rFonts w:cstheme="minorHAnsi"/>
          <w:bCs/>
        </w:rPr>
        <w:t xml:space="preserve">Zamawiający uzna spełnienie ww. warunku, jeżeli Wykonawca wykaże, iż dysponuje co najmniej jedną osobą, która spełnia </w:t>
      </w:r>
      <w:r w:rsidR="00F70B60" w:rsidRPr="00095A1F">
        <w:rPr>
          <w:rFonts w:cstheme="minorHAnsi"/>
          <w:bCs/>
        </w:rPr>
        <w:t>jeden z następujących warunków</w:t>
      </w:r>
      <w:r w:rsidRPr="00095A1F">
        <w:rPr>
          <w:rFonts w:cstheme="minorHAnsi"/>
          <w:bCs/>
        </w:rPr>
        <w:t>:</w:t>
      </w:r>
    </w:p>
    <w:p w14:paraId="70E25BD2" w14:textId="1910325F" w:rsidR="00A3761C" w:rsidRPr="00095A1F" w:rsidRDefault="00A3761C" w:rsidP="009C253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 w:rsidRPr="00095A1F">
        <w:rPr>
          <w:rFonts w:cstheme="minorHAnsi"/>
        </w:rPr>
        <w:t xml:space="preserve">Prowadzący szkolenie posiada wykształcenie kierunkowe techniczne w zakresie mechatroniki, automatyki, robotyki, elektrotechniki, mechaniki, budowy maszyn lub dziedzin pokrewnych oraz co najmniej trzyletnie, praktyczne doświadczenie zawodowe w realizacji projektów, prac wdrożeniowych, eksploatacyjnych, serwisowych lub technicznych w branży </w:t>
      </w:r>
      <w:proofErr w:type="spellStart"/>
      <w:r w:rsidRPr="00095A1F">
        <w:rPr>
          <w:rFonts w:cstheme="minorHAnsi"/>
        </w:rPr>
        <w:t>mechatronicznej</w:t>
      </w:r>
      <w:proofErr w:type="spellEnd"/>
      <w:r w:rsidRPr="00095A1F">
        <w:rPr>
          <w:rFonts w:cstheme="minorHAnsi"/>
        </w:rPr>
        <w:t xml:space="preserve"> lub w obszarach pokrewnych obejmujących systemy i urządzenia techniczne; dodatkowo posiada udokumentowane doświadczenie praktyczne w pracy z układami, instalacjami lub urządzeniami o charakterze mechanicznym, elektrycznym, pneumatycznym, hydraulicznym bądź mieszanym (</w:t>
      </w:r>
      <w:proofErr w:type="spellStart"/>
      <w:r w:rsidRPr="00095A1F">
        <w:rPr>
          <w:rFonts w:cstheme="minorHAnsi"/>
        </w:rPr>
        <w:t>mechatronicznym</w:t>
      </w:r>
      <w:proofErr w:type="spellEnd"/>
      <w:r w:rsidRPr="00095A1F">
        <w:rPr>
          <w:rFonts w:cstheme="minorHAnsi"/>
        </w:rPr>
        <w:t>), obejmujące w szczególności czynności związane z montażem, uruchamianiem, diagnostyką, eksploatacją lub analizą dokumentacji technicznej, a spełnienie warunku potwierdzone jest dokumentami potwierdzającymi kwalifikacje zawodowe (np. dyplom ukończenia studiów, świadectwa kwalifikacyjne, certyfikaty branżowe, zaświadczenia o ukończonych szkoleniach specjalistycznych lub inne dokumenty potwierdzające zakres wykonywanych czynności).</w:t>
      </w:r>
    </w:p>
    <w:p w14:paraId="12C1BF5A" w14:textId="50941343" w:rsidR="009C2536" w:rsidRPr="00095A1F" w:rsidRDefault="00A3761C" w:rsidP="009C253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 w:rsidRPr="00095A1F">
        <w:rPr>
          <w:rFonts w:cstheme="minorHAnsi"/>
        </w:rPr>
        <w:t xml:space="preserve">Prowadzący szkolenie posiada co najmniej pięcioletnie doświadczenie zawodowe w branży </w:t>
      </w:r>
      <w:proofErr w:type="spellStart"/>
      <w:r w:rsidRPr="00095A1F">
        <w:rPr>
          <w:rFonts w:cstheme="minorHAnsi"/>
        </w:rPr>
        <w:t>mechatronicznej</w:t>
      </w:r>
      <w:proofErr w:type="spellEnd"/>
      <w:r w:rsidRPr="00095A1F">
        <w:rPr>
          <w:rFonts w:cstheme="minorHAnsi"/>
        </w:rPr>
        <w:t xml:space="preserve"> lub w obszarach pokrewnych obejmujących zagadnienia z zakresu systemów i urządzeń technicznych oraz udokumentowane doświadczenie w prowadzeniu szkoleń, kursów lub zajęć dydaktycznych dla osób dorosłych; dodatkowo posiada udokumentowane doświadczenie praktyczne w realizacji zajęć o charakterze technicznym, związanych z projektowaniem, montażem, uruchamianiem, eksploatacją, diagnostyką lub serwisowaniem urządzeń, instalacji bądź układów technicznych właściwych dla obszaru mechatroniki, a także doświadczenie w pracy z dokumentacją techniczną oraz organizacji zajęć z zachowaniem zasad </w:t>
      </w:r>
      <w:r w:rsidRPr="00095A1F">
        <w:rPr>
          <w:rFonts w:cstheme="minorHAnsi"/>
        </w:rPr>
        <w:lastRenderedPageBreak/>
        <w:t>bezpieczeństwa i higieny pracy; spełnienie warunku musi być potwierdzone dokumentami potwierdzającymi kwalifikacje zawodowe oraz doświadczenie dydaktyczne (np. referencje, zaświadczenia, certyfikaty, inne dokumenty potwierdzające zakres i charakter wykonywanych czynności)</w:t>
      </w:r>
      <w:r w:rsidR="009C2536" w:rsidRPr="00095A1F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3AB946AF" w14:textId="345F565C" w:rsidR="00F70B60" w:rsidRPr="00095A1F" w:rsidRDefault="00A861FC" w:rsidP="009C2536">
      <w:pPr>
        <w:pStyle w:val="Akapitzlist"/>
        <w:autoSpaceDE w:val="0"/>
        <w:autoSpaceDN w:val="0"/>
        <w:adjustRightInd w:val="0"/>
        <w:spacing w:after="0" w:line="276" w:lineRule="auto"/>
        <w:ind w:left="1068"/>
        <w:jc w:val="both"/>
        <w:rPr>
          <w:rFonts w:cstheme="minorHAnsi"/>
          <w:bCs/>
        </w:rPr>
      </w:pPr>
      <w:r w:rsidRPr="00095A1F">
        <w:rPr>
          <w:rFonts w:cstheme="minorHAnsi"/>
          <w:bCs/>
        </w:rPr>
        <w:t xml:space="preserve">     </w:t>
      </w:r>
    </w:p>
    <w:p w14:paraId="62CBD5C6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FF0000"/>
        </w:rPr>
      </w:pPr>
    </w:p>
    <w:p w14:paraId="40D4F7C7" w14:textId="5BB8077C" w:rsidR="00A861FC" w:rsidRPr="00095A1F" w:rsidRDefault="00A06DA9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 w:rsidRPr="00095A1F">
        <w:rPr>
          <w:rFonts w:cstheme="minorHAnsi"/>
          <w:b/>
        </w:rPr>
        <w:t>3</w:t>
      </w:r>
      <w:r w:rsidR="00A861FC" w:rsidRPr="00095A1F">
        <w:rPr>
          <w:rFonts w:cstheme="minorHAnsi"/>
          <w:b/>
        </w:rPr>
        <w:t xml:space="preserve">. Sytuacja ekonomiczna i finansowa Wykonawcy </w:t>
      </w:r>
    </w:p>
    <w:p w14:paraId="453267E2" w14:textId="339D74E5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Ocena spełnienia tego warunku odbywać się będzie według formuły „spełnia/nie spełnia” na podstawie dołączonego do oferty dokumentu - oświadczenia o spełnieniu warunków udziału</w:t>
      </w:r>
      <w:r w:rsidR="002C33F6" w:rsidRPr="00095A1F">
        <w:rPr>
          <w:rFonts w:cstheme="minorHAnsi"/>
        </w:rPr>
        <w:t xml:space="preserve"> </w:t>
      </w:r>
      <w:r w:rsidRPr="00095A1F">
        <w:rPr>
          <w:rFonts w:cstheme="minorHAnsi"/>
        </w:rPr>
        <w:t xml:space="preserve">w postępowaniu, według wzoru stanowiącego załącznik nr </w:t>
      </w:r>
      <w:r w:rsidR="00126E57" w:rsidRPr="00095A1F">
        <w:rPr>
          <w:rFonts w:cstheme="minorHAnsi"/>
        </w:rPr>
        <w:t>3</w:t>
      </w:r>
      <w:r w:rsidRPr="00095A1F">
        <w:rPr>
          <w:rFonts w:cstheme="minorHAnsi"/>
        </w:rPr>
        <w:t xml:space="preserve"> do zapytania ofertowego. </w:t>
      </w:r>
    </w:p>
    <w:p w14:paraId="39C813BB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14:paraId="4BA9C37A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cstheme="minorHAnsi"/>
        </w:rPr>
      </w:pPr>
      <w:r w:rsidRPr="00095A1F">
        <w:rPr>
          <w:rFonts w:cstheme="minorHAnsi"/>
        </w:rPr>
        <w:t>1)  nie jest przedmiotem wszczętego postępowania upadłościowego, ani jego upadłość nie jest ogłoszona, nie jest poddany procesowi likwidacyjnemu, a jego sprawy nie są objęte zarządzeniem komisarycznym lub sądowym;</w:t>
      </w:r>
    </w:p>
    <w:p w14:paraId="4ABCF14B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cstheme="minorHAnsi"/>
        </w:rPr>
      </w:pPr>
      <w:r w:rsidRPr="00095A1F">
        <w:rPr>
          <w:rFonts w:cstheme="minorHAnsi"/>
        </w:rPr>
        <w:t>2)  nie zalega z uiszczaniem podatków, opłat lub składek na ubezpieczenie społeczne lub zdrowotne.</w:t>
      </w:r>
    </w:p>
    <w:p w14:paraId="4D81992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cstheme="minorHAnsi"/>
        </w:rPr>
      </w:pPr>
    </w:p>
    <w:p w14:paraId="7FDD048B" w14:textId="77777777" w:rsidR="00A861FC" w:rsidRPr="00095A1F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V. Kryteria oceny ofert wraz z podaniem znaczenia tych kryteriów i sposobu oceny </w:t>
      </w:r>
    </w:p>
    <w:p w14:paraId="476E0C94" w14:textId="77777777" w:rsidR="008026ED" w:rsidRDefault="00A861FC" w:rsidP="008026ED">
      <w:pPr>
        <w:numPr>
          <w:ilvl w:val="0"/>
          <w:numId w:val="12"/>
        </w:numPr>
        <w:autoSpaceDE w:val="0"/>
        <w:autoSpaceDN w:val="0"/>
        <w:adjustRightInd w:val="0"/>
        <w:spacing w:after="255" w:line="276" w:lineRule="auto"/>
        <w:ind w:left="720"/>
        <w:jc w:val="both"/>
        <w:rPr>
          <w:rFonts w:cstheme="minorHAnsi"/>
        </w:rPr>
      </w:pPr>
      <w:r w:rsidRPr="00095A1F">
        <w:rPr>
          <w:rFonts w:cstheme="minorHAnsi"/>
        </w:rPr>
        <w:t xml:space="preserve">Przy wyborze oferty będą </w:t>
      </w:r>
      <w:r w:rsidR="008026ED">
        <w:rPr>
          <w:rFonts w:cstheme="minorHAnsi"/>
        </w:rPr>
        <w:t>stosowane następujące kryteria:</w:t>
      </w:r>
    </w:p>
    <w:p w14:paraId="1C24A973" w14:textId="77777777" w:rsidR="008026ED" w:rsidRDefault="00A861FC" w:rsidP="008026ED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</w:rPr>
      </w:pPr>
      <w:r w:rsidRPr="008026ED">
        <w:rPr>
          <w:rFonts w:cstheme="minorHAnsi"/>
          <w:b/>
        </w:rPr>
        <w:t>Kryterium  „Cena brutto” - waga 100% (100 pkt)</w:t>
      </w:r>
    </w:p>
    <w:p w14:paraId="13C946ED" w14:textId="27852D35" w:rsidR="00A861FC" w:rsidRPr="00095A1F" w:rsidRDefault="00A861FC" w:rsidP="008026ED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Liczba punktów będzie przyznawana według poniższego wzoru: </w:t>
      </w:r>
    </w:p>
    <w:p w14:paraId="2BB2A80C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b/>
        </w:rPr>
      </w:pPr>
      <w:r w:rsidRPr="00095A1F">
        <w:rPr>
          <w:rFonts w:cstheme="minorHAnsi"/>
          <w:b/>
        </w:rPr>
        <w:t xml:space="preserve">C = </w:t>
      </w:r>
      <w:proofErr w:type="spellStart"/>
      <w:r w:rsidRPr="00095A1F">
        <w:rPr>
          <w:rFonts w:cstheme="minorHAnsi"/>
          <w:b/>
        </w:rPr>
        <w:t>Cmin</w:t>
      </w:r>
      <w:proofErr w:type="spellEnd"/>
      <w:r w:rsidRPr="00095A1F">
        <w:rPr>
          <w:rFonts w:cstheme="minorHAnsi"/>
          <w:b/>
        </w:rPr>
        <w:t>/</w:t>
      </w:r>
      <w:proofErr w:type="spellStart"/>
      <w:r w:rsidRPr="00095A1F">
        <w:rPr>
          <w:rFonts w:cstheme="minorHAnsi"/>
          <w:b/>
        </w:rPr>
        <w:t>Cb</w:t>
      </w:r>
      <w:proofErr w:type="spellEnd"/>
      <w:r w:rsidRPr="00095A1F">
        <w:rPr>
          <w:rFonts w:cstheme="minorHAnsi"/>
          <w:b/>
        </w:rPr>
        <w:t xml:space="preserve"> x 100 pkt </w:t>
      </w:r>
    </w:p>
    <w:p w14:paraId="74306266" w14:textId="77777777" w:rsidR="008026ED" w:rsidRDefault="008026ED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</w:p>
    <w:p w14:paraId="0B04A651" w14:textId="3B2421C5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proofErr w:type="spellStart"/>
      <w:r w:rsidRPr="00095A1F">
        <w:rPr>
          <w:rFonts w:cstheme="minorHAnsi"/>
        </w:rPr>
        <w:t>Cmin</w:t>
      </w:r>
      <w:proofErr w:type="spellEnd"/>
      <w:r w:rsidRPr="00095A1F">
        <w:rPr>
          <w:rFonts w:cstheme="minorHAnsi"/>
        </w:rPr>
        <w:t xml:space="preserve"> – najniższa cena brutto ze wszystkich cen zaproponowanych przez oferentów </w:t>
      </w:r>
    </w:p>
    <w:p w14:paraId="11FCA5CB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proofErr w:type="spellStart"/>
      <w:r w:rsidRPr="00095A1F">
        <w:rPr>
          <w:rFonts w:cstheme="minorHAnsi"/>
        </w:rPr>
        <w:t>Cb</w:t>
      </w:r>
      <w:proofErr w:type="spellEnd"/>
      <w:r w:rsidRPr="00095A1F">
        <w:rPr>
          <w:rFonts w:cstheme="minorHAnsi"/>
        </w:rPr>
        <w:t xml:space="preserve"> – cena brutto oferty badanej. </w:t>
      </w:r>
    </w:p>
    <w:p w14:paraId="1F7718AB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Maksymalna liczba punktów możliwa do uzyskania w niniejszym kryterium wynosi 100. </w:t>
      </w:r>
    </w:p>
    <w:p w14:paraId="3D4240D9" w14:textId="5848983C" w:rsidR="00A06DA9" w:rsidRPr="00095A1F" w:rsidRDefault="00A06DA9" w:rsidP="00A06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Kryterium to zostanie ocenione na podstawie informacji przedstawionych w Formularzu ofertowym </w:t>
      </w:r>
      <w:r w:rsidR="00126E57" w:rsidRPr="00095A1F">
        <w:rPr>
          <w:rFonts w:cstheme="minorHAnsi"/>
          <w:b/>
        </w:rPr>
        <w:t>(załącznik nr 2</w:t>
      </w:r>
      <w:r w:rsidRPr="00095A1F">
        <w:rPr>
          <w:rFonts w:cstheme="minorHAnsi"/>
          <w:b/>
        </w:rPr>
        <w:t>)</w:t>
      </w:r>
      <w:r w:rsidRPr="00095A1F">
        <w:rPr>
          <w:rFonts w:cstheme="minorHAnsi"/>
        </w:rPr>
        <w:t xml:space="preserve"> </w:t>
      </w:r>
    </w:p>
    <w:p w14:paraId="36FA1304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</w:p>
    <w:p w14:paraId="32B85174" w14:textId="287676B7" w:rsidR="00A861FC" w:rsidRPr="00095A1F" w:rsidRDefault="00A861FC" w:rsidP="00A06DA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14:paraId="6419902D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</w:p>
    <w:p w14:paraId="43BD01AA" w14:textId="55C24856" w:rsidR="00A861FC" w:rsidRPr="00095A1F" w:rsidRDefault="00A861FC" w:rsidP="00A06DA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Cena za realizację zamówienia musi zawierać wszystkie elementy kosztów wykonania przedmiotu zamówienia. Skutki finansowe błędnego obliczenia ceny oferty brutto wynikające</w:t>
      </w:r>
      <w:r w:rsidR="002C33F6" w:rsidRPr="00095A1F">
        <w:rPr>
          <w:rFonts w:cstheme="minorHAnsi"/>
        </w:rPr>
        <w:t xml:space="preserve"> </w:t>
      </w:r>
      <w:r w:rsidRPr="00095A1F">
        <w:rPr>
          <w:rFonts w:cstheme="minorHAnsi"/>
        </w:rPr>
        <w:t>z nieuwzględnienia wszystkich okoliczności, które mogą wpływać na cenę, ponosi Wykonawca.</w:t>
      </w:r>
    </w:p>
    <w:p w14:paraId="44F59F23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</w:p>
    <w:p w14:paraId="5A973758" w14:textId="3A05C4D4" w:rsidR="00A861FC" w:rsidRPr="00095A1F" w:rsidRDefault="00A861FC" w:rsidP="00A06DA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W przypadku, gdy nie można dokonać wyboru oferty najkorzystniejszej ze względu na to, że zostały złożone oferty o takiej samej liczbie punktów, Zamawiający wzywa Wykonawców, którzy złożyli te oferty, do złożenia ofert dodatkowych w terminie określonym przez Zamawiającego. Oferta dodatkowa nie może zawierać cen wyższych niż te, które zostały zaoferowane w złożonej ofercie. </w:t>
      </w:r>
    </w:p>
    <w:p w14:paraId="763305A1" w14:textId="77777777" w:rsidR="00A861FC" w:rsidRPr="00095A1F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lastRenderedPageBreak/>
        <w:t xml:space="preserve">W przypadku, gdy wyłoniony Wykonawca odstąpi od podpisania umowy, Zamawiający podpisze umowę z kolejnym Wykonawcom, którego oferta uzyskała największą liczbę punktów. </w:t>
      </w:r>
    </w:p>
    <w:p w14:paraId="1E6BE973" w14:textId="77777777" w:rsidR="00A861FC" w:rsidRPr="00095A1F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Zamawiający zastrzega sobie prawo wezwania do uzupełnienia dokumentów i/lub wyjaśnień treści złożonej oferty, tylko Wykonawcę, którego oferta zostanie najwyżej oceniona. </w:t>
      </w:r>
    </w:p>
    <w:p w14:paraId="2CE7B346" w14:textId="77777777" w:rsidR="00A861FC" w:rsidRPr="00095A1F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4FD55DBE" w14:textId="77777777" w:rsidR="00A861FC" w:rsidRPr="00095A1F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Zamawiający zastrzega sobie prawo dalszego nierozpatrywania oferty w szczególności w przypadku, gdy nie będzie odpowiedzi na wezwanie Zamawiającego. </w:t>
      </w:r>
    </w:p>
    <w:p w14:paraId="477A2FA5" w14:textId="1700A73D" w:rsidR="00A861FC" w:rsidRPr="00095A1F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Niespełnienie </w:t>
      </w:r>
      <w:proofErr w:type="spellStart"/>
      <w:r w:rsidRPr="00095A1F">
        <w:rPr>
          <w:rFonts w:cstheme="minorHAnsi"/>
        </w:rPr>
        <w:t>warunków</w:t>
      </w:r>
      <w:r w:rsidR="00243630" w:rsidRPr="00095A1F">
        <w:rPr>
          <w:rFonts w:cstheme="minorHAnsi"/>
        </w:rPr>
        <w:t>opisanych</w:t>
      </w:r>
      <w:proofErr w:type="spellEnd"/>
      <w:r w:rsidR="00243630" w:rsidRPr="00095A1F">
        <w:rPr>
          <w:rFonts w:cstheme="minorHAnsi"/>
        </w:rPr>
        <w:t xml:space="preserve"> w punkcie IV zapytania ofertowego</w:t>
      </w:r>
      <w:r w:rsidRPr="00095A1F">
        <w:rPr>
          <w:rFonts w:cstheme="minorHAnsi"/>
        </w:rPr>
        <w:t xml:space="preserve"> będzie skutkowało wykluczeniem Wykonawcy z postępowania. </w:t>
      </w:r>
    </w:p>
    <w:p w14:paraId="6EC6C987" w14:textId="77777777" w:rsidR="00A861FC" w:rsidRPr="00095A1F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Zamawiający zastrzega sobie prawo do odpowiedzi tylko na wybraną ofertę. </w:t>
      </w:r>
    </w:p>
    <w:p w14:paraId="5B2E2472" w14:textId="3F3867CC" w:rsidR="00A861FC" w:rsidRPr="00095A1F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W przypadku złożenia oferty, której treść nie odpowiada</w:t>
      </w:r>
      <w:r w:rsidR="00A06DA9" w:rsidRPr="00095A1F">
        <w:rPr>
          <w:rFonts w:cstheme="minorHAnsi"/>
        </w:rPr>
        <w:t xml:space="preserve"> treści zapytania ofertowego </w:t>
      </w:r>
      <w:r w:rsidRPr="00095A1F">
        <w:rPr>
          <w:rFonts w:cstheme="minorHAnsi"/>
        </w:rPr>
        <w:t xml:space="preserve"> Zamawiający zastrzega sobie prawo odrzucenia tej oferty bez dalszego jej rozpatrywania. </w:t>
      </w:r>
    </w:p>
    <w:p w14:paraId="1439128B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FF0000"/>
        </w:rPr>
      </w:pPr>
    </w:p>
    <w:p w14:paraId="6C890BE6" w14:textId="77777777" w:rsidR="00A861FC" w:rsidRPr="00095A1F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VI. Opis sposobu przygotowania oferty: </w:t>
      </w:r>
    </w:p>
    <w:p w14:paraId="609A799A" w14:textId="15F739AB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1. Ofertę należy sporządzić zgodnie ze wzorem załącznika nr </w:t>
      </w:r>
      <w:r w:rsidR="00126E57" w:rsidRPr="00095A1F">
        <w:rPr>
          <w:rFonts w:cstheme="minorHAnsi"/>
        </w:rPr>
        <w:t>2</w:t>
      </w:r>
      <w:r w:rsidRPr="00095A1F">
        <w:rPr>
          <w:rFonts w:cstheme="minorHAnsi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14:paraId="2137FD50" w14:textId="5E4C6047" w:rsidR="00A861FC" w:rsidRPr="00095A1F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Oświadczenie o spełnieniu warunków udziału w postępowaniu (według wzoru stanowiącego załącznik nr </w:t>
      </w:r>
      <w:r w:rsidR="00126E57" w:rsidRPr="00095A1F">
        <w:rPr>
          <w:rFonts w:cstheme="minorHAnsi"/>
        </w:rPr>
        <w:t>3</w:t>
      </w:r>
      <w:r w:rsidRPr="00095A1F">
        <w:rPr>
          <w:rFonts w:cstheme="minorHAnsi"/>
        </w:rPr>
        <w:t xml:space="preserve"> do zapytania ofertowego); </w:t>
      </w:r>
    </w:p>
    <w:p w14:paraId="7BFD9CE8" w14:textId="49681F56" w:rsidR="00A861FC" w:rsidRPr="00095A1F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Oświadczenie o braku powiązań osobowych i kapitałowych z Zamawiającym (według wzoru stanowiącego załącznik nr </w:t>
      </w:r>
      <w:r w:rsidR="00126E57" w:rsidRPr="00095A1F">
        <w:rPr>
          <w:rFonts w:cstheme="minorHAnsi"/>
        </w:rPr>
        <w:t>4</w:t>
      </w:r>
      <w:r w:rsidRPr="00095A1F">
        <w:rPr>
          <w:rFonts w:cstheme="minorHAnsi"/>
        </w:rPr>
        <w:t xml:space="preserve"> do zapytania ofertowego);</w:t>
      </w:r>
    </w:p>
    <w:p w14:paraId="4B796EFC" w14:textId="7D6FF2C4" w:rsidR="00A861FC" w:rsidRPr="00095A1F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Oświadczenie o dysponowaniu osobą  zdolną do wykonania  zamówienia (według wzoru stanowiącego załącznik nr </w:t>
      </w:r>
      <w:r w:rsidR="00126E57" w:rsidRPr="00095A1F">
        <w:rPr>
          <w:rFonts w:cstheme="minorHAnsi"/>
        </w:rPr>
        <w:t>5</w:t>
      </w:r>
      <w:r w:rsidRPr="00095A1F">
        <w:rPr>
          <w:rFonts w:cstheme="minorHAnsi"/>
        </w:rPr>
        <w:t xml:space="preserve"> do </w:t>
      </w:r>
      <w:r w:rsidR="004F21B9" w:rsidRPr="00095A1F">
        <w:rPr>
          <w:rFonts w:cstheme="minorHAnsi"/>
        </w:rPr>
        <w:t>zapytania ofertowego).</w:t>
      </w:r>
    </w:p>
    <w:p w14:paraId="0CA39962" w14:textId="20BBDDA3" w:rsidR="00A861FC" w:rsidRPr="00095A1F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  <w:color w:val="000000"/>
        </w:rPr>
        <w:t>Oświadczenie dotyczące podmiotów wskazanych w art. 5k ust. 1 Rozporządzenia Rady (UE) NR 833/2014 z dnia 31 lipca 2014 (według w</w:t>
      </w:r>
      <w:r w:rsidR="00126E57" w:rsidRPr="00095A1F">
        <w:rPr>
          <w:rFonts w:cstheme="minorHAnsi"/>
          <w:color w:val="000000"/>
        </w:rPr>
        <w:t>zoru stanowiącego załącznik nr 6</w:t>
      </w:r>
      <w:r w:rsidRPr="00095A1F">
        <w:rPr>
          <w:rFonts w:cstheme="minorHAnsi"/>
          <w:color w:val="000000"/>
        </w:rPr>
        <w:t xml:space="preserve"> do zapytania ofertowego);</w:t>
      </w:r>
    </w:p>
    <w:p w14:paraId="7B40044A" w14:textId="77777777" w:rsidR="00A861FC" w:rsidRPr="00095A1F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Pełnomocnictwo – w przypadku podpisania oferty przez osobę upoważnioną przez Wykonawcę.</w:t>
      </w:r>
    </w:p>
    <w:p w14:paraId="61F173DB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2. Wykonawca może sporządzić tylko jedną ofertę cenową i złożyć ją w jednym egzemplarzu. </w:t>
      </w:r>
    </w:p>
    <w:p w14:paraId="06F684D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3. Cena oferty jest kwotą brutto wymienioną w formularzu ofertowym. </w:t>
      </w:r>
    </w:p>
    <w:p w14:paraId="3A52A4EA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4. Wykonawca może podać tylko jedną cenę za usługę. Cena podana w formularzu ofertowym musi być wyrażona w polskich złotych, liczbowo i słownie z dokładnością do dwóch miejsc po przecinku, w formie wartości brutto. </w:t>
      </w:r>
    </w:p>
    <w:p w14:paraId="0F8D6E11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5. Oferty należy sporządzić w języku polskim, w sposób jasny, czytelny, trwały i gwarantujący odczytanie treści. Oferty składane w języku obcym należy przedłożyć wraz z tłumaczeniem na język polski. </w:t>
      </w:r>
    </w:p>
    <w:p w14:paraId="3FC43979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6. Wszelkie koszty przygotowania i złożenia oferty ponosi Wykonawca. </w:t>
      </w:r>
    </w:p>
    <w:p w14:paraId="65DDB2BE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7. Wartość oferty powinna uwzględniać wszelkie koszty związane z realizacją przedmiotu zamówienia (np. koszty dojazdu wykładowcy na zajęcia, przygotowania materiałów – prezentacji, materiałów dodatkowych itp.). </w:t>
      </w:r>
    </w:p>
    <w:p w14:paraId="051F106C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8. Z chwilą ustanowienia pełnomocnictwa istnieje obowiązek załączenia do oferty pełnomocnictwa wraz z podaniem jego zakresu. </w:t>
      </w:r>
    </w:p>
    <w:p w14:paraId="13C5BA3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38534DC" w14:textId="77777777" w:rsidR="00A861FC" w:rsidRPr="00095A1F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VII. Termin i sposób składania oferty </w:t>
      </w:r>
    </w:p>
    <w:p w14:paraId="484998D7" w14:textId="77777777" w:rsidR="00A861FC" w:rsidRPr="00095A1F" w:rsidRDefault="00A861FC" w:rsidP="00A861FC">
      <w:pPr>
        <w:numPr>
          <w:ilvl w:val="0"/>
          <w:numId w:val="18"/>
        </w:numPr>
        <w:autoSpaceDE w:val="0"/>
        <w:autoSpaceDN w:val="0"/>
        <w:adjustRightInd w:val="0"/>
        <w:spacing w:after="255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>Ofertę należy przekazać wraz z załącznikami</w:t>
      </w:r>
      <w:r w:rsidRPr="00095A1F">
        <w:rPr>
          <w:rFonts w:cstheme="minorHAnsi"/>
          <w:iCs/>
        </w:rPr>
        <w:t xml:space="preserve"> za pomocą Bazy Konkurencyjności.  </w:t>
      </w:r>
    </w:p>
    <w:p w14:paraId="4A793D6E" w14:textId="686B8195" w:rsidR="00A861FC" w:rsidRPr="00095A1F" w:rsidRDefault="00A861FC" w:rsidP="00A861FC">
      <w:pPr>
        <w:numPr>
          <w:ilvl w:val="0"/>
          <w:numId w:val="18"/>
        </w:numPr>
        <w:autoSpaceDE w:val="0"/>
        <w:autoSpaceDN w:val="0"/>
        <w:adjustRightInd w:val="0"/>
        <w:spacing w:after="255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Do formularza ofertowego (załącznik nr </w:t>
      </w:r>
      <w:r w:rsidR="00682774" w:rsidRPr="00095A1F">
        <w:rPr>
          <w:rFonts w:cstheme="minorHAnsi"/>
        </w:rPr>
        <w:t>2</w:t>
      </w:r>
      <w:r w:rsidRPr="00095A1F">
        <w:rPr>
          <w:rFonts w:cstheme="minorHAnsi"/>
        </w:rPr>
        <w:t xml:space="preserve">) należy załączyć: </w:t>
      </w:r>
    </w:p>
    <w:p w14:paraId="2836902F" w14:textId="51A6396B" w:rsidR="00A861FC" w:rsidRPr="00095A1F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Oświadczenie o spełnieniu warunków udziału w postępowaniu (według wzoru stanowiącego załącznik nr </w:t>
      </w:r>
      <w:r w:rsidR="00682774" w:rsidRPr="00095A1F">
        <w:rPr>
          <w:rFonts w:cstheme="minorHAnsi"/>
        </w:rPr>
        <w:t>3</w:t>
      </w:r>
      <w:r w:rsidRPr="00095A1F">
        <w:rPr>
          <w:rFonts w:cstheme="minorHAnsi"/>
        </w:rPr>
        <w:t xml:space="preserve"> do zapytania ofertowego). </w:t>
      </w:r>
    </w:p>
    <w:p w14:paraId="50463224" w14:textId="3DD41A4D" w:rsidR="00A861FC" w:rsidRPr="00095A1F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Oświadczenie o braku powiązań osobowych i kapitałowych z Zamawiającym (według wzoru stanowiącego załącznik nr </w:t>
      </w:r>
      <w:r w:rsidR="00682774" w:rsidRPr="00095A1F">
        <w:rPr>
          <w:rFonts w:cstheme="minorHAnsi"/>
        </w:rPr>
        <w:t>4</w:t>
      </w:r>
      <w:r w:rsidRPr="00095A1F">
        <w:rPr>
          <w:rFonts w:cstheme="minorHAnsi"/>
        </w:rPr>
        <w:t xml:space="preserve"> do zapytania ofertowego), </w:t>
      </w:r>
    </w:p>
    <w:p w14:paraId="2FFE6B77" w14:textId="0D22AF3C" w:rsidR="00A861FC" w:rsidRPr="00095A1F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Oświadczenie o dysponowaniu osobą zdolną do wykonania  zamówienia, (według wzoru stanowiącego załącznik nr </w:t>
      </w:r>
      <w:r w:rsidR="00682774" w:rsidRPr="00095A1F">
        <w:rPr>
          <w:rFonts w:cstheme="minorHAnsi"/>
        </w:rPr>
        <w:t>5</w:t>
      </w:r>
      <w:r w:rsidR="0014669B" w:rsidRPr="00095A1F">
        <w:rPr>
          <w:rFonts w:cstheme="minorHAnsi"/>
        </w:rPr>
        <w:t>),</w:t>
      </w:r>
    </w:p>
    <w:p w14:paraId="4E6D8CA5" w14:textId="6DABFB07" w:rsidR="00A861FC" w:rsidRPr="00095A1F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Oświadczenie dotyczące podmiotów wskazanych w art. 5k ust. 1 Rozporządzenia Rady (UE) NR 833/2014z dnia 31 lipca 2014 (według w</w:t>
      </w:r>
      <w:r w:rsidR="00682774" w:rsidRPr="00095A1F">
        <w:rPr>
          <w:rFonts w:cstheme="minorHAnsi"/>
        </w:rPr>
        <w:t>zoru stanowiącego załącznik nr 6</w:t>
      </w:r>
      <w:r w:rsidRPr="00095A1F">
        <w:rPr>
          <w:rFonts w:cstheme="minorHAnsi"/>
        </w:rPr>
        <w:t xml:space="preserve"> do zapytania ofertowego);</w:t>
      </w:r>
    </w:p>
    <w:p w14:paraId="5BB97CAB" w14:textId="77777777" w:rsidR="00A861FC" w:rsidRPr="00095A1F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>Pełnomocnictwo – w przypadku podpisania oferty przez osobę upoważnioną przez Wykonawcę.</w:t>
      </w:r>
    </w:p>
    <w:p w14:paraId="75F0871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77B1E1A" w14:textId="49CC0679" w:rsidR="00A861FC" w:rsidRPr="00095A1F" w:rsidRDefault="00A861FC" w:rsidP="00A861FC">
      <w:p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3. Oferty należy dostarczyć do </w:t>
      </w:r>
      <w:r w:rsidR="00FB0BE2" w:rsidRPr="00FB0BE2">
        <w:rPr>
          <w:rFonts w:cstheme="minorHAnsi"/>
          <w:b/>
          <w:color w:val="000000" w:themeColor="text1"/>
          <w:u w:val="single"/>
        </w:rPr>
        <w:t>11.03.2026 r. do godz. 12</w:t>
      </w:r>
      <w:r w:rsidRPr="00FB0BE2">
        <w:rPr>
          <w:rFonts w:cstheme="minorHAnsi"/>
          <w:b/>
          <w:color w:val="000000" w:themeColor="text1"/>
          <w:u w:val="single"/>
        </w:rPr>
        <w:t>.00</w:t>
      </w:r>
      <w:r w:rsidRPr="00FB0BE2">
        <w:rPr>
          <w:rFonts w:cstheme="minorHAnsi"/>
          <w:color w:val="000000" w:themeColor="text1"/>
        </w:rPr>
        <w:t xml:space="preserve">. </w:t>
      </w:r>
      <w:r w:rsidRPr="00095A1F">
        <w:rPr>
          <w:rFonts w:cstheme="minorHAnsi"/>
        </w:rPr>
        <w:t>Decyduje data wpływu oferty poprzez Bazę Konkurencyjności.</w:t>
      </w:r>
    </w:p>
    <w:p w14:paraId="393E8D75" w14:textId="77777777" w:rsidR="00A861FC" w:rsidRPr="00095A1F" w:rsidRDefault="00A861FC" w:rsidP="00A861FC">
      <w:p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4. Oferty, które wpłyną po wskazanym terminie i godzinie zostaną odrzucone bez rozpatrywania i nie będą podlegać ocenie. </w:t>
      </w:r>
    </w:p>
    <w:p w14:paraId="2FC59C51" w14:textId="77777777" w:rsidR="00A861FC" w:rsidRPr="00095A1F" w:rsidRDefault="00A861FC" w:rsidP="00A861FC">
      <w:pPr>
        <w:autoSpaceDE w:val="0"/>
        <w:autoSpaceDN w:val="0"/>
        <w:adjustRightInd w:val="0"/>
        <w:spacing w:after="18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5. Wszelkie dokumenty muszą być podpisane przez Wykonawcę – osobę lub osoby uprawnione do składania oświadczeń woli w imieniu Wykonawcy. </w:t>
      </w:r>
    </w:p>
    <w:p w14:paraId="4B0AAEF6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446D639F" w14:textId="77777777" w:rsidR="00084DC6" w:rsidRPr="00095A1F" w:rsidRDefault="00084DC6" w:rsidP="00A861FC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  <w:b/>
          <w:bCs/>
        </w:rPr>
      </w:pPr>
    </w:p>
    <w:p w14:paraId="73E6DD8B" w14:textId="0B3D297D" w:rsidR="00A861FC" w:rsidRPr="00095A1F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VIII. Wykluczenie Wykonawcy </w:t>
      </w:r>
    </w:p>
    <w:p w14:paraId="7ACE16F4" w14:textId="77777777" w:rsidR="00A861FC" w:rsidRPr="00095A1F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1. Z postępowania wykluczone będą osoby powiązane z Zamawiającym osobowo lub kapitałowo. </w:t>
      </w:r>
    </w:p>
    <w:p w14:paraId="4F53796A" w14:textId="184107A0" w:rsidR="00A861FC" w:rsidRPr="00095A1F" w:rsidRDefault="00A861FC" w:rsidP="00A861FC">
      <w:pPr>
        <w:autoSpaceDE w:val="0"/>
        <w:spacing w:after="200" w:line="276" w:lineRule="auto"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Przez powiązanie osobowe lub kapitałowe rozumie się wzajemne powiązania między zamawiającym lub osobami upoważnionymi do zaciągania zobowiązań w imieniu zamawiającego czynności związane </w:t>
      </w:r>
      <w:r w:rsidR="002C33F6" w:rsidRPr="00095A1F">
        <w:rPr>
          <w:rFonts w:cstheme="minorHAnsi"/>
          <w:color w:val="000000"/>
        </w:rPr>
        <w:br/>
      </w:r>
      <w:r w:rsidRPr="00095A1F">
        <w:rPr>
          <w:rFonts w:cstheme="minorHAnsi"/>
          <w:color w:val="000000"/>
        </w:rPr>
        <w:t>z przygotowaniem i przeprowadzeniem procedury wyboru wykonawcy a wykonawcą, polegające</w:t>
      </w:r>
      <w:r w:rsidR="002C33F6" w:rsidRPr="00095A1F">
        <w:rPr>
          <w:rFonts w:cstheme="minorHAnsi"/>
          <w:color w:val="000000"/>
        </w:rPr>
        <w:t xml:space="preserve"> </w:t>
      </w:r>
      <w:r w:rsidR="002C33F6" w:rsidRPr="00095A1F">
        <w:rPr>
          <w:rFonts w:cstheme="minorHAnsi"/>
          <w:color w:val="000000"/>
        </w:rPr>
        <w:br/>
      </w:r>
      <w:r w:rsidRPr="00095A1F">
        <w:rPr>
          <w:rFonts w:cstheme="minorHAnsi"/>
          <w:color w:val="000000"/>
        </w:rPr>
        <w:t>w szczególności na:</w:t>
      </w:r>
    </w:p>
    <w:p w14:paraId="5065AB34" w14:textId="77777777" w:rsidR="00A861FC" w:rsidRPr="00095A1F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uczestniczeniu w spółce jako wspólnik spółki cywilnej lub spółki osobowej.</w:t>
      </w:r>
    </w:p>
    <w:p w14:paraId="6765BF9B" w14:textId="77777777" w:rsidR="00A861FC" w:rsidRPr="00095A1F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posiadaniu co najmniej 10% udziałów lub akcji.</w:t>
      </w:r>
    </w:p>
    <w:p w14:paraId="457495B8" w14:textId="77777777" w:rsidR="00A861FC" w:rsidRPr="00095A1F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pełnieniu funkcji członka organu nadzorczego lub zarządzającego, prokurenta, pełnomocnika.</w:t>
      </w:r>
    </w:p>
    <w:p w14:paraId="24A089B7" w14:textId="77777777" w:rsidR="00A861FC" w:rsidRPr="00095A1F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pozostawaniu w związku małżeńskim, w stosunku pokrewieństwa lub powinowactwa w linii prostej,</w:t>
      </w:r>
    </w:p>
    <w:p w14:paraId="3DCFEB1A" w14:textId="15BED473" w:rsidR="00A861FC" w:rsidRPr="00095A1F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pokrewieństwa drugiego stopnia lub powinowactwa drugiego stopnia w linii bocz</w:t>
      </w:r>
      <w:r w:rsidR="002C33F6" w:rsidRPr="00095A1F">
        <w:rPr>
          <w:rFonts w:cstheme="minorHAnsi"/>
          <w:color w:val="000000"/>
        </w:rPr>
        <w:t>nej lub</w:t>
      </w:r>
      <w:r w:rsidR="002C33F6" w:rsidRPr="00095A1F">
        <w:rPr>
          <w:rFonts w:cstheme="minorHAnsi"/>
          <w:color w:val="000000"/>
        </w:rPr>
        <w:br/>
      </w:r>
      <w:r w:rsidRPr="00095A1F">
        <w:rPr>
          <w:rFonts w:cstheme="minorHAnsi"/>
          <w:color w:val="000000"/>
        </w:rPr>
        <w:t>w stosunku przysposobienia, opieki lub kurateli albo pozostawaniu we wspólnym pożyciu</w:t>
      </w:r>
      <w:r w:rsidR="002C33F6" w:rsidRPr="00095A1F">
        <w:rPr>
          <w:rFonts w:cstheme="minorHAnsi"/>
          <w:color w:val="000000"/>
        </w:rPr>
        <w:br/>
      </w:r>
      <w:r w:rsidRPr="00095A1F">
        <w:rPr>
          <w:rFonts w:cstheme="minorHAnsi"/>
          <w:color w:val="000000"/>
        </w:rPr>
        <w:t>z zamawiającym, jego zastępcą prawnym lub członkami organów zarządzających lub organów nadzorczych.</w:t>
      </w:r>
    </w:p>
    <w:p w14:paraId="6C7B1212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14:paraId="48711D4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lastRenderedPageBreak/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14:paraId="367CCD17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14:paraId="6CD4A9D8" w14:textId="287C85CB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682774" w:rsidRPr="00095A1F">
        <w:rPr>
          <w:rFonts w:cstheme="minorHAnsi"/>
          <w:color w:val="000000"/>
        </w:rPr>
        <w:t>4</w:t>
      </w:r>
      <w:r w:rsidRPr="00095A1F">
        <w:rPr>
          <w:rFonts w:cstheme="minorHAnsi"/>
          <w:color w:val="000000"/>
        </w:rPr>
        <w:t xml:space="preserve"> do zapytania ofertowego).</w:t>
      </w:r>
    </w:p>
    <w:p w14:paraId="3584B00A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14:paraId="3E62511D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Ukrainie.</w:t>
      </w:r>
    </w:p>
    <w:p w14:paraId="5CCEAB70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14:paraId="7F93C2B9" w14:textId="082679E1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Brak powiązań z Federacją Rosyjską będzie weryfikowany na podstawie oświadczenia dotyczącego podmiotów wskazanych w art. 5k ust. 1 Rozporządzenia Rady (UE) NR 833/2014  z dnia 31 lipca 2014 r. (zgodnie z wzorem stanowiącym załącznik nr </w:t>
      </w:r>
      <w:r w:rsidR="00682774" w:rsidRPr="00095A1F">
        <w:rPr>
          <w:rFonts w:cstheme="minorHAnsi"/>
          <w:color w:val="000000"/>
        </w:rPr>
        <w:t>6</w:t>
      </w:r>
      <w:r w:rsidRPr="00095A1F">
        <w:rPr>
          <w:rFonts w:cstheme="minorHAnsi"/>
          <w:color w:val="000000"/>
        </w:rPr>
        <w:t xml:space="preserve"> do zapytania ofertowego).</w:t>
      </w:r>
    </w:p>
    <w:p w14:paraId="62A227A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14:paraId="01D7C946" w14:textId="77777777" w:rsidR="00A861FC" w:rsidRPr="00095A1F" w:rsidRDefault="00A861FC" w:rsidP="00A861FC">
      <w:pPr>
        <w:autoSpaceDE w:val="0"/>
        <w:autoSpaceDN w:val="0"/>
        <w:adjustRightInd w:val="0"/>
        <w:spacing w:after="265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IX. Określenie warunków istotnych zmian umowy </w:t>
      </w:r>
    </w:p>
    <w:p w14:paraId="4E513E39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1. Zamawiający przewiduje możliwość zmiany postanowień umowy zawartej z Wykonawcą wyłonionym w niniejszym postępowaniu w następujących sytuacjach: </w:t>
      </w:r>
    </w:p>
    <w:p w14:paraId="1DCCE89A" w14:textId="25D682E5" w:rsidR="00A861FC" w:rsidRPr="00095A1F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>zmian regulacji prawnych/wytycznych dotyczących Programu Operacyjnego/wytycznych lub zaleceń Instytucji Zarządzającej i/lub Pośred</w:t>
      </w:r>
      <w:r w:rsidR="002C33F6" w:rsidRPr="00095A1F">
        <w:rPr>
          <w:rFonts w:cstheme="minorHAnsi"/>
        </w:rPr>
        <w:t xml:space="preserve">niczącej w odniesieniu do umowy </w:t>
      </w:r>
      <w:r w:rsidRPr="00095A1F">
        <w:rPr>
          <w:rFonts w:cstheme="minorHAnsi"/>
        </w:rPr>
        <w:t xml:space="preserve">o dofinansowanie Projektu lub umowy na realizację zamówienia; </w:t>
      </w:r>
    </w:p>
    <w:p w14:paraId="590428E5" w14:textId="77777777" w:rsidR="00A861FC" w:rsidRPr="00095A1F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otrzymania decyzji jednostki finansującej Projekt, zawierającej zmiany zakresu zadań, terminów realizacji czy też ustalającej dodatkowe postanowienia, do których Zamawiający zostanie zobowiązany; </w:t>
      </w:r>
    </w:p>
    <w:p w14:paraId="0FA1C7F0" w14:textId="77777777" w:rsidR="00A861FC" w:rsidRPr="00095A1F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obiektywnych przyczyn niezależnych od Zamawiającego lub Wykonawcy; </w:t>
      </w:r>
    </w:p>
    <w:p w14:paraId="4C80077F" w14:textId="77777777" w:rsidR="00A861FC" w:rsidRPr="00095A1F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po ewentualnych zmianach urzędowych w obowiązujących przepisach podatkowych; </w:t>
      </w:r>
    </w:p>
    <w:p w14:paraId="66AC6DA6" w14:textId="77777777" w:rsidR="00A861FC" w:rsidRPr="00095A1F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okoliczności siły wyższej (np. klęski żywiołowe, nieprzewidziane warunki pogodowe, strajki, niepokoje, pogorszenie sytuacji epidemiologicznej); </w:t>
      </w:r>
    </w:p>
    <w:p w14:paraId="7FF76353" w14:textId="77777777" w:rsidR="00A861FC" w:rsidRPr="00095A1F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 xml:space="preserve">zaistnienia omyłki pisarskiej; </w:t>
      </w:r>
    </w:p>
    <w:p w14:paraId="50AA682E" w14:textId="77777777" w:rsidR="00A861FC" w:rsidRPr="00095A1F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095A1F">
        <w:rPr>
          <w:rFonts w:cstheme="minorHAnsi"/>
        </w:rPr>
        <w:t>wystąpienia wszelkich innych zdarzeń niemożliwych do przewidzenia w chwili zawarcia umowy, a mających wpływ na realizację umowy, za które to zdarzenia nie ponosi winy żadna ze stron.</w:t>
      </w:r>
    </w:p>
    <w:p w14:paraId="346B7E7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2. Wszelkie zmiany do umowy wymagają zachowania formy pisemnego aneksu, podpisanego przez obie ze stron. </w:t>
      </w:r>
    </w:p>
    <w:p w14:paraId="1ADF2EDD" w14:textId="081EB75A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</w:t>
      </w:r>
      <w:r w:rsidR="002C33F6" w:rsidRPr="00095A1F">
        <w:rPr>
          <w:rFonts w:cstheme="minorHAnsi"/>
          <w:color w:val="000000"/>
        </w:rPr>
        <w:t>tępowania</w:t>
      </w:r>
      <w:r w:rsidRPr="00095A1F">
        <w:rPr>
          <w:rFonts w:cstheme="minorHAnsi"/>
          <w:color w:val="000000"/>
        </w:rPr>
        <w:t xml:space="preserve"> i podpisywania umowy.</w:t>
      </w:r>
    </w:p>
    <w:p w14:paraId="7F159E63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14:paraId="7B6A2E74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 xml:space="preserve">X. Informację o planowanych zamówieniach uzupełniających </w:t>
      </w:r>
    </w:p>
    <w:p w14:paraId="338506F6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168D7B9" w14:textId="77777777" w:rsidR="00A861FC" w:rsidRPr="00095A1F" w:rsidRDefault="00A861FC" w:rsidP="00A861FC">
      <w:pPr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lastRenderedPageBreak/>
        <w:t>Zamawiający przewiduje możliwość udzielenia zamówień uzupełniających na usługi objęte niniejszym zapytaniem, w wysokości nieprzekraczającej 50% wartości zamówienia określonego w umowie zawartej z Wykonawcą.</w:t>
      </w:r>
    </w:p>
    <w:p w14:paraId="7E288B33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7471302A" w14:textId="2EC6F01B" w:rsidR="00A861FC" w:rsidRPr="00095A1F" w:rsidRDefault="0014669B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>XI</w:t>
      </w:r>
      <w:r w:rsidR="00A861FC" w:rsidRPr="00095A1F">
        <w:rPr>
          <w:rFonts w:cstheme="minorHAnsi"/>
          <w:b/>
          <w:bCs/>
        </w:rPr>
        <w:t xml:space="preserve">. Osoby do kontaktu: </w:t>
      </w:r>
    </w:p>
    <w:p w14:paraId="71CBC75D" w14:textId="7882B3DD" w:rsidR="00AF0A44" w:rsidRPr="00AF0A44" w:rsidRDefault="00A861FC" w:rsidP="00AF0A4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Osobą do kontaktu w sprawie niniejszego zamówienia </w:t>
      </w:r>
      <w:r w:rsidR="00AF0A44" w:rsidRPr="00AF0A44">
        <w:rPr>
          <w:rFonts w:cstheme="minorHAnsi"/>
        </w:rPr>
        <w:t>są: Anna Witkowska</w:t>
      </w:r>
      <w:r w:rsidR="002C33F6" w:rsidRPr="00AF0A44">
        <w:rPr>
          <w:rFonts w:cstheme="minorHAnsi"/>
        </w:rPr>
        <w:t>,</w:t>
      </w:r>
      <w:r w:rsidR="002C33F6" w:rsidRPr="00095A1F">
        <w:rPr>
          <w:rFonts w:cstheme="minorHAnsi"/>
        </w:rPr>
        <w:t xml:space="preserve"> </w:t>
      </w:r>
      <w:r w:rsidRPr="00095A1F">
        <w:rPr>
          <w:rFonts w:cstheme="minorHAnsi"/>
        </w:rPr>
        <w:t xml:space="preserve">e-mail: </w:t>
      </w:r>
      <w:hyperlink r:id="rId8" w:history="1">
        <w:r w:rsidR="00AF0A44" w:rsidRPr="00D33989">
          <w:rPr>
            <w:rStyle w:val="Hipercze"/>
            <w:rFonts w:cstheme="minorHAnsi"/>
          </w:rPr>
          <w:t>kierownik@bcubrzesko.edu.pl</w:t>
        </w:r>
      </w:hyperlink>
      <w:r w:rsidR="00AF0A44">
        <w:rPr>
          <w:rFonts w:cstheme="minorHAnsi"/>
        </w:rPr>
        <w:t xml:space="preserve"> </w:t>
      </w:r>
      <w:r w:rsidRPr="00095A1F">
        <w:rPr>
          <w:rFonts w:cstheme="minorHAnsi"/>
        </w:rPr>
        <w:t xml:space="preserve"> tel. </w:t>
      </w:r>
      <w:r w:rsidR="00AF0A44">
        <w:rPr>
          <w:rFonts w:cstheme="minorHAnsi"/>
        </w:rPr>
        <w:t xml:space="preserve">14 674 00 40; Eliza </w:t>
      </w:r>
      <w:proofErr w:type="spellStart"/>
      <w:r w:rsidR="00AF0A44">
        <w:rPr>
          <w:rFonts w:cstheme="minorHAnsi"/>
        </w:rPr>
        <w:t>Fior</w:t>
      </w:r>
      <w:proofErr w:type="spellEnd"/>
      <w:r w:rsidR="00AF0A44">
        <w:rPr>
          <w:rFonts w:cstheme="minorHAnsi"/>
        </w:rPr>
        <w:t xml:space="preserve"> </w:t>
      </w:r>
      <w:r w:rsidR="00AF0A44" w:rsidRPr="00AF0A44">
        <w:rPr>
          <w:rFonts w:cstheme="minorHAnsi"/>
        </w:rPr>
        <w:t xml:space="preserve">, e-mail: </w:t>
      </w:r>
      <w:hyperlink r:id="rId9" w:history="1">
        <w:r w:rsidR="00AF0A44" w:rsidRPr="00D33989">
          <w:rPr>
            <w:rStyle w:val="Hipercze"/>
            <w:rFonts w:cstheme="minorHAnsi"/>
          </w:rPr>
          <w:t>biuro@bcubrzesko.edu.pl</w:t>
        </w:r>
      </w:hyperlink>
      <w:r w:rsidR="00AF0A44" w:rsidRPr="00AF0A44">
        <w:rPr>
          <w:rFonts w:cstheme="minorHAnsi"/>
        </w:rPr>
        <w:t xml:space="preserve">  tel. 14 674 00 40; </w:t>
      </w:r>
    </w:p>
    <w:p w14:paraId="3551B937" w14:textId="50BD0C8C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B3B337F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Pytania i odpowiedzi w sprawie zamówienia możliwe są </w:t>
      </w:r>
      <w:r w:rsidRPr="00095A1F">
        <w:rPr>
          <w:rFonts w:cstheme="minorHAnsi"/>
          <w:b/>
          <w:u w:val="single"/>
        </w:rPr>
        <w:t>wyłącznie</w:t>
      </w:r>
      <w:r w:rsidRPr="00095A1F">
        <w:rPr>
          <w:rFonts w:cstheme="minorHAnsi"/>
        </w:rPr>
        <w:t xml:space="preserve"> za pośrednictwem Bazy Konkurencyjności.  </w:t>
      </w:r>
    </w:p>
    <w:p w14:paraId="493351AC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0D118B6" w14:textId="1B0E19F6" w:rsidR="00A861FC" w:rsidRPr="00095A1F" w:rsidRDefault="0014669B" w:rsidP="00A861FC">
      <w:pPr>
        <w:autoSpaceDE w:val="0"/>
        <w:autoSpaceDN w:val="0"/>
        <w:adjustRightInd w:val="0"/>
        <w:spacing w:after="257" w:line="276" w:lineRule="auto"/>
        <w:jc w:val="both"/>
        <w:rPr>
          <w:rFonts w:cstheme="minorHAnsi"/>
        </w:rPr>
      </w:pPr>
      <w:r w:rsidRPr="00095A1F">
        <w:rPr>
          <w:rFonts w:cstheme="minorHAnsi"/>
          <w:b/>
          <w:bCs/>
        </w:rPr>
        <w:t>X</w:t>
      </w:r>
      <w:r w:rsidR="00A861FC" w:rsidRPr="00095A1F">
        <w:rPr>
          <w:rFonts w:cstheme="minorHAnsi"/>
          <w:b/>
          <w:bCs/>
        </w:rPr>
        <w:t xml:space="preserve">II. Inne </w:t>
      </w:r>
    </w:p>
    <w:p w14:paraId="00ADE72C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1. Zamawiający nie dopuszcza składania ofert częściowych. </w:t>
      </w:r>
    </w:p>
    <w:p w14:paraId="2A8A296D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2. Zamawiający nie dopuszcza składania ofert wariantowych. </w:t>
      </w:r>
    </w:p>
    <w:p w14:paraId="1163F50C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3. Zamawiający zastrzega sobie prawo do podjęcia negocjacji z Wykonawcą, którego oferta została uznana za najkorzystniejszą, jeśli złożona oferta przekracza cenę jaką Zamawiający zamierza przeznaczyć na realizację zamówienia. </w:t>
      </w:r>
    </w:p>
    <w:p w14:paraId="42BC800C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4. W uzasadnionych przypadkach Zamawiający może, przed upływem terminu składania ofert, zmienić zapytanie ofertowe, o czym poinformuje Wykonawców oraz zamieszcza informacje na portalu Baza Konkurencyjności. </w:t>
      </w:r>
    </w:p>
    <w:p w14:paraId="548934C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5. Jeżeli w wyniku zmiany treści zapytania ofertowego jest niezbędny dodatkowy czas na wprowadzenie zmian w ofertach, Zamawiający może przedłużyć termin składania ofert. </w:t>
      </w:r>
    </w:p>
    <w:p w14:paraId="2EBA5B02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6. Zamawiający zastrzega sobie możliwość unieważnienia postępowania bez podania przyczyny. </w:t>
      </w:r>
    </w:p>
    <w:p w14:paraId="3E4235B7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8. Złożenie przez Wykonawcę nieprawdziwych informacji, mających wpływ na wynik prowadzonego postępowania, spowoduje wykluczenie Wykonawcy z postępowania. </w:t>
      </w:r>
    </w:p>
    <w:p w14:paraId="0D138D18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9. Wykonawca może przed upływem terminu składania ofert zmienić lub wymienić  swoją ofertę. </w:t>
      </w:r>
    </w:p>
    <w:p w14:paraId="42187C81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10. Wykonawca nie może wycofać oferty ani wprowadzić jakichkolwiek zmian w jej treści po upływie terminu składania ofert. </w:t>
      </w:r>
    </w:p>
    <w:p w14:paraId="406D2FD7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11. Zarówno zmiana, jak i wycofanie oferty wymaga zachowania formy pisemnej. </w:t>
      </w:r>
    </w:p>
    <w:p w14:paraId="37D10FD1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12. Okres związania Wykonawca złożoną ofertą wynosi 30 dni od upływu terminu składania ofert. </w:t>
      </w:r>
    </w:p>
    <w:p w14:paraId="6A588E0E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13. Bieg terminu związania ofertą rozpoczyna się wraz z upływem terminu składania ofert. </w:t>
      </w:r>
    </w:p>
    <w:p w14:paraId="624E93B6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14. Wykonawca samodzielnie lub na wniosek Zamawiającego może przedłużyć termin związania ofertą. </w:t>
      </w:r>
    </w:p>
    <w:p w14:paraId="7B85AB25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15. Zamawiający może żądać od Wykonawców dodatkowych wyjaśnień dotyczących złożonej oferty. </w:t>
      </w:r>
    </w:p>
    <w:p w14:paraId="52039836" w14:textId="343964A6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16. Prawdopodobny termin wyboru oferty i ogłoszenia wyników nastąpi </w:t>
      </w:r>
      <w:r w:rsidR="00551D7E" w:rsidRPr="00970F64">
        <w:rPr>
          <w:rFonts w:cstheme="minorHAnsi"/>
        </w:rPr>
        <w:t>do 7</w:t>
      </w:r>
      <w:r w:rsidRPr="00970F64">
        <w:rPr>
          <w:rFonts w:cstheme="minorHAnsi"/>
        </w:rPr>
        <w:t xml:space="preserve"> dni</w:t>
      </w:r>
      <w:r w:rsidRPr="00095A1F">
        <w:rPr>
          <w:rFonts w:cstheme="minorHAnsi"/>
        </w:rPr>
        <w:t xml:space="preserve"> od terminu składania ofert. </w:t>
      </w:r>
    </w:p>
    <w:p w14:paraId="6EF32D80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17. Informacje o wynikach postępowania i wyborze Wykonawcy - Zamawiający zamieści na portalu Baza Konkurencyjności. </w:t>
      </w:r>
    </w:p>
    <w:p w14:paraId="02257832" w14:textId="77777777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18. Zamawiający wymaga od Wykonawcy, którego oferta okaże się najkorzystniejsza, aby zawarł z nim umowę na wykonanie zamówienia według wzoru zaproponowanego przez Zamawiającego, w miejscu i czasie wskazanym przez Zamawiającego. </w:t>
      </w:r>
    </w:p>
    <w:p w14:paraId="7280D0D5" w14:textId="79A6FB6C" w:rsidR="00A861FC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6084E4B" w14:textId="57B04C44" w:rsidR="000F0129" w:rsidRDefault="000F0129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16AAF50" w14:textId="14D4450A" w:rsidR="000F0129" w:rsidRDefault="000F0129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E695438" w14:textId="19D0BC0B" w:rsidR="000F0129" w:rsidRDefault="000F0129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77CAA159" w14:textId="77777777" w:rsidR="000F0129" w:rsidRPr="00095A1F" w:rsidRDefault="000F0129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2D85DD6" w14:textId="65A0D178" w:rsidR="00A861FC" w:rsidRPr="00095A1F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color w:val="000000"/>
        </w:rPr>
      </w:pPr>
      <w:r w:rsidRPr="00095A1F">
        <w:rPr>
          <w:rFonts w:cstheme="minorHAnsi"/>
          <w:b/>
          <w:bCs/>
          <w:color w:val="000000"/>
        </w:rPr>
        <w:t>Załączniki:</w:t>
      </w:r>
    </w:p>
    <w:p w14:paraId="6590CCC5" w14:textId="49D4AD1C" w:rsidR="00B572F0" w:rsidRPr="00095A1F" w:rsidRDefault="00B572F0" w:rsidP="00B572F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color w:val="000000"/>
        </w:rPr>
      </w:pPr>
    </w:p>
    <w:p w14:paraId="4485B38A" w14:textId="7D7D9215" w:rsidR="00B572F0" w:rsidRPr="00095A1F" w:rsidRDefault="00B572F0" w:rsidP="00B572F0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cstheme="minorHAnsi"/>
          <w:color w:val="000000"/>
        </w:rPr>
      </w:pPr>
      <w:bookmarkStart w:id="0" w:name="_GoBack"/>
      <w:r w:rsidRPr="00095A1F">
        <w:rPr>
          <w:rFonts w:cstheme="minorHAnsi"/>
          <w:color w:val="000000"/>
        </w:rPr>
        <w:t>Załącznik nr 1 – Opis przedmiotu zamówienia</w:t>
      </w:r>
    </w:p>
    <w:p w14:paraId="02DFCAD2" w14:textId="1A53E9C9" w:rsidR="00B572F0" w:rsidRPr="00095A1F" w:rsidRDefault="00B572F0" w:rsidP="00B572F0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>Załącznik nr 2 - Formularz ofertowy</w:t>
      </w:r>
    </w:p>
    <w:p w14:paraId="5278B770" w14:textId="5673FF54" w:rsidR="00A861FC" w:rsidRPr="00095A1F" w:rsidRDefault="00A861FC" w:rsidP="00A861FC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Załącznik nr </w:t>
      </w:r>
      <w:r w:rsidR="00B572F0" w:rsidRPr="00095A1F">
        <w:rPr>
          <w:rFonts w:cstheme="minorHAnsi"/>
          <w:color w:val="000000"/>
        </w:rPr>
        <w:t>3</w:t>
      </w:r>
      <w:r w:rsidRPr="00095A1F">
        <w:rPr>
          <w:rFonts w:cstheme="minorHAnsi"/>
          <w:color w:val="000000"/>
        </w:rPr>
        <w:t xml:space="preserve"> - Oświadczenie o spełnieniu warunków udziału w postępowaniu</w:t>
      </w:r>
    </w:p>
    <w:p w14:paraId="7C221355" w14:textId="010627F3" w:rsidR="00A861FC" w:rsidRPr="00095A1F" w:rsidRDefault="00A861FC" w:rsidP="00A861FC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Załącznik nr </w:t>
      </w:r>
      <w:r w:rsidR="00B572F0" w:rsidRPr="00095A1F">
        <w:rPr>
          <w:rFonts w:cstheme="minorHAnsi"/>
          <w:color w:val="000000"/>
        </w:rPr>
        <w:t>4</w:t>
      </w:r>
      <w:r w:rsidRPr="00095A1F">
        <w:rPr>
          <w:rFonts w:cstheme="minorHAnsi"/>
          <w:color w:val="000000"/>
        </w:rPr>
        <w:t xml:space="preserve"> - Oświadczenie o braku powiązań i konfliktu interesów</w:t>
      </w:r>
    </w:p>
    <w:p w14:paraId="424CA74E" w14:textId="3DF57BE9" w:rsidR="00A861FC" w:rsidRPr="00095A1F" w:rsidRDefault="00A861FC" w:rsidP="00A861FC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Załącznik nr </w:t>
      </w:r>
      <w:r w:rsidR="00B572F0" w:rsidRPr="00095A1F">
        <w:rPr>
          <w:rFonts w:cstheme="minorHAnsi"/>
          <w:color w:val="000000"/>
        </w:rPr>
        <w:t>5</w:t>
      </w:r>
      <w:r w:rsidRPr="00095A1F">
        <w:rPr>
          <w:rFonts w:cstheme="minorHAnsi"/>
          <w:color w:val="000000"/>
        </w:rPr>
        <w:t xml:space="preserve"> - </w:t>
      </w:r>
      <w:r w:rsidRPr="00095A1F">
        <w:rPr>
          <w:rFonts w:cstheme="minorHAnsi"/>
          <w:bCs/>
          <w:color w:val="000000"/>
        </w:rPr>
        <w:t>Oświadczenie o dysponowaniu osobą  zdolną do wykonania  zamówienia</w:t>
      </w:r>
    </w:p>
    <w:p w14:paraId="28078053" w14:textId="67482120" w:rsidR="006C6AAF" w:rsidRPr="00095A1F" w:rsidRDefault="00A861FC" w:rsidP="00523838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cstheme="minorHAnsi"/>
          <w:color w:val="000000"/>
        </w:rPr>
      </w:pPr>
      <w:r w:rsidRPr="00095A1F">
        <w:rPr>
          <w:rFonts w:cstheme="minorHAnsi"/>
          <w:color w:val="000000"/>
        </w:rPr>
        <w:t xml:space="preserve">Załącznik nr </w:t>
      </w:r>
      <w:r w:rsidR="00B572F0" w:rsidRPr="00095A1F">
        <w:rPr>
          <w:rFonts w:cstheme="minorHAnsi"/>
          <w:color w:val="000000"/>
        </w:rPr>
        <w:t>6</w:t>
      </w:r>
      <w:r w:rsidRPr="00095A1F">
        <w:rPr>
          <w:rFonts w:cstheme="minorHAnsi"/>
          <w:color w:val="000000"/>
        </w:rPr>
        <w:t xml:space="preserve"> - Oświadczenie dotyczące podmiotów wskazanych w art. 5k ust. 1 Rozporządzenia Rady (UE) NR 833/2014z dnia 31 lipca 2014 </w:t>
      </w:r>
    </w:p>
    <w:bookmarkEnd w:id="0"/>
    <w:p w14:paraId="67F28B7D" w14:textId="5EDE384A" w:rsidR="00A06DA9" w:rsidRPr="00095A1F" w:rsidRDefault="00A06DA9" w:rsidP="00A06DA9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color w:val="000000"/>
        </w:rPr>
      </w:pPr>
    </w:p>
    <w:p w14:paraId="12DB7EAC" w14:textId="31729127" w:rsidR="00A06DA9" w:rsidRPr="00095A1F" w:rsidRDefault="00A06DA9" w:rsidP="00A06DA9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color w:val="000000"/>
        </w:rPr>
      </w:pPr>
    </w:p>
    <w:sectPr w:rsidR="00A06DA9" w:rsidRPr="00095A1F" w:rsidSect="00C542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ACA1D" w14:textId="77777777" w:rsidR="009B432C" w:rsidRDefault="009B432C" w:rsidP="0024645E">
      <w:pPr>
        <w:spacing w:after="0" w:line="240" w:lineRule="auto"/>
      </w:pPr>
      <w:r>
        <w:separator/>
      </w:r>
    </w:p>
  </w:endnote>
  <w:endnote w:type="continuationSeparator" w:id="0">
    <w:p w14:paraId="7197C199" w14:textId="77777777" w:rsidR="009B432C" w:rsidRDefault="009B432C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26806" w14:textId="77777777" w:rsidR="009B432C" w:rsidRDefault="009B432C" w:rsidP="0024645E">
      <w:pPr>
        <w:spacing w:after="0" w:line="240" w:lineRule="auto"/>
      </w:pPr>
      <w:r>
        <w:separator/>
      </w:r>
    </w:p>
  </w:footnote>
  <w:footnote w:type="continuationSeparator" w:id="0">
    <w:p w14:paraId="3F572617" w14:textId="77777777" w:rsidR="009B432C" w:rsidRDefault="009B432C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C058D1"/>
    <w:multiLevelType w:val="hybridMultilevel"/>
    <w:tmpl w:val="ED488AAC"/>
    <w:lvl w:ilvl="0" w:tplc="4B30F042">
      <w:start w:val="1"/>
      <w:numFmt w:val="decimal"/>
      <w:lvlText w:val="%1)"/>
      <w:lvlJc w:val="left"/>
      <w:pPr>
        <w:ind w:left="64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D305AE"/>
    <w:multiLevelType w:val="hybridMultilevel"/>
    <w:tmpl w:val="0D0840CA"/>
    <w:lvl w:ilvl="0" w:tplc="4B30F04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 w15:restartNumberingAfterBreak="0">
    <w:nsid w:val="14146DBE"/>
    <w:multiLevelType w:val="hybridMultilevel"/>
    <w:tmpl w:val="A050C2B2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C503A0"/>
    <w:multiLevelType w:val="hybridMultilevel"/>
    <w:tmpl w:val="6A221F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6704A"/>
    <w:multiLevelType w:val="hybridMultilevel"/>
    <w:tmpl w:val="E556C5EE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BD1BE4"/>
    <w:multiLevelType w:val="hybridMultilevel"/>
    <w:tmpl w:val="68DA095C"/>
    <w:lvl w:ilvl="0" w:tplc="5E3A4294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65C6B"/>
    <w:multiLevelType w:val="hybridMultilevel"/>
    <w:tmpl w:val="7C32F7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A7814"/>
    <w:multiLevelType w:val="hybridMultilevel"/>
    <w:tmpl w:val="5C8E2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E6AD5"/>
    <w:multiLevelType w:val="hybridMultilevel"/>
    <w:tmpl w:val="655CCF88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33474"/>
    <w:multiLevelType w:val="hybridMultilevel"/>
    <w:tmpl w:val="22883B20"/>
    <w:lvl w:ilvl="0" w:tplc="4B30F042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E007118"/>
    <w:multiLevelType w:val="hybridMultilevel"/>
    <w:tmpl w:val="D0EA3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A064D"/>
    <w:multiLevelType w:val="hybridMultilevel"/>
    <w:tmpl w:val="FD72A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034D5"/>
    <w:multiLevelType w:val="hybridMultilevel"/>
    <w:tmpl w:val="1430C55E"/>
    <w:lvl w:ilvl="0" w:tplc="F4620F8E">
      <w:start w:val="1"/>
      <w:numFmt w:val="decimal"/>
      <w:lvlText w:val="%1)"/>
      <w:lvlJc w:val="left"/>
      <w:pPr>
        <w:ind w:left="927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B90665"/>
    <w:multiLevelType w:val="hybridMultilevel"/>
    <w:tmpl w:val="059C7994"/>
    <w:lvl w:ilvl="0" w:tplc="4B30F042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A6D2303"/>
    <w:multiLevelType w:val="hybridMultilevel"/>
    <w:tmpl w:val="B5AE410C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8597C"/>
    <w:multiLevelType w:val="hybridMultilevel"/>
    <w:tmpl w:val="49A0E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ED11FAD"/>
    <w:multiLevelType w:val="hybridMultilevel"/>
    <w:tmpl w:val="C2189596"/>
    <w:lvl w:ilvl="0" w:tplc="4B30F04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3" w15:restartNumberingAfterBreak="0">
    <w:nsid w:val="7E9626C7"/>
    <w:multiLevelType w:val="hybridMultilevel"/>
    <w:tmpl w:val="486A62E0"/>
    <w:lvl w:ilvl="0" w:tplc="4B30F042">
      <w:start w:val="1"/>
      <w:numFmt w:val="decimal"/>
      <w:lvlText w:val="%1)"/>
      <w:lvlJc w:val="left"/>
      <w:pPr>
        <w:ind w:left="64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</w:num>
  <w:num w:numId="5">
    <w:abstractNumId w:val="13"/>
  </w:num>
  <w:num w:numId="6">
    <w:abstractNumId w:val="5"/>
  </w:num>
  <w:num w:numId="7">
    <w:abstractNumId w:val="19"/>
  </w:num>
  <w:num w:numId="8">
    <w:abstractNumId w:val="17"/>
  </w:num>
  <w:num w:numId="9">
    <w:abstractNumId w:val="30"/>
  </w:num>
  <w:num w:numId="10">
    <w:abstractNumId w:val="31"/>
  </w:num>
  <w:num w:numId="11">
    <w:abstractNumId w:val="11"/>
  </w:num>
  <w:num w:numId="12">
    <w:abstractNumId w:val="32"/>
  </w:num>
  <w:num w:numId="13">
    <w:abstractNumId w:val="3"/>
  </w:num>
  <w:num w:numId="14">
    <w:abstractNumId w:val="28"/>
  </w:num>
  <w:num w:numId="15">
    <w:abstractNumId w:val="6"/>
  </w:num>
  <w:num w:numId="16">
    <w:abstractNumId w:val="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3"/>
  </w:num>
  <w:num w:numId="22">
    <w:abstractNumId w:val="16"/>
  </w:num>
  <w:num w:numId="23">
    <w:abstractNumId w:val="33"/>
  </w:num>
  <w:num w:numId="24">
    <w:abstractNumId w:val="18"/>
  </w:num>
  <w:num w:numId="25">
    <w:abstractNumId w:val="10"/>
  </w:num>
  <w:num w:numId="26">
    <w:abstractNumId w:val="24"/>
  </w:num>
  <w:num w:numId="27">
    <w:abstractNumId w:val="1"/>
  </w:num>
  <w:num w:numId="28">
    <w:abstractNumId w:val="4"/>
  </w:num>
  <w:num w:numId="29">
    <w:abstractNumId w:val="8"/>
  </w:num>
  <w:num w:numId="30">
    <w:abstractNumId w:val="29"/>
  </w:num>
  <w:num w:numId="31">
    <w:abstractNumId w:val="20"/>
  </w:num>
  <w:num w:numId="32">
    <w:abstractNumId w:val="26"/>
  </w:num>
  <w:num w:numId="33">
    <w:abstractNumId w:val="25"/>
  </w:num>
  <w:num w:numId="34">
    <w:abstractNumId w:val="22"/>
  </w:num>
  <w:num w:numId="35">
    <w:abstractNumId w:val="27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4DC6"/>
    <w:rsid w:val="00085AB1"/>
    <w:rsid w:val="00085FA7"/>
    <w:rsid w:val="000866E9"/>
    <w:rsid w:val="00086C77"/>
    <w:rsid w:val="00087B70"/>
    <w:rsid w:val="00095A1F"/>
    <w:rsid w:val="0009668C"/>
    <w:rsid w:val="000978B7"/>
    <w:rsid w:val="000A7C2D"/>
    <w:rsid w:val="000B55B5"/>
    <w:rsid w:val="000C2BB9"/>
    <w:rsid w:val="000D2054"/>
    <w:rsid w:val="000E3770"/>
    <w:rsid w:val="000E56AA"/>
    <w:rsid w:val="000F0129"/>
    <w:rsid w:val="000F06FF"/>
    <w:rsid w:val="000F2D47"/>
    <w:rsid w:val="000F4171"/>
    <w:rsid w:val="001073C6"/>
    <w:rsid w:val="001150A4"/>
    <w:rsid w:val="001265FE"/>
    <w:rsid w:val="00126E57"/>
    <w:rsid w:val="00130DDB"/>
    <w:rsid w:val="00133E59"/>
    <w:rsid w:val="00133FF4"/>
    <w:rsid w:val="00141729"/>
    <w:rsid w:val="00142733"/>
    <w:rsid w:val="0014669B"/>
    <w:rsid w:val="00151B4A"/>
    <w:rsid w:val="00157C20"/>
    <w:rsid w:val="0017770B"/>
    <w:rsid w:val="0017773F"/>
    <w:rsid w:val="001806F0"/>
    <w:rsid w:val="001822DF"/>
    <w:rsid w:val="0018585B"/>
    <w:rsid w:val="0019117D"/>
    <w:rsid w:val="00195158"/>
    <w:rsid w:val="00195DD8"/>
    <w:rsid w:val="00197159"/>
    <w:rsid w:val="001A0B6D"/>
    <w:rsid w:val="001A126A"/>
    <w:rsid w:val="001A32A0"/>
    <w:rsid w:val="001B111F"/>
    <w:rsid w:val="001B5816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3FC2"/>
    <w:rsid w:val="00204BEE"/>
    <w:rsid w:val="00210536"/>
    <w:rsid w:val="00221477"/>
    <w:rsid w:val="002268E8"/>
    <w:rsid w:val="00237C61"/>
    <w:rsid w:val="002420F4"/>
    <w:rsid w:val="00243630"/>
    <w:rsid w:val="002443BC"/>
    <w:rsid w:val="0024645E"/>
    <w:rsid w:val="002576DC"/>
    <w:rsid w:val="0026297A"/>
    <w:rsid w:val="002655D4"/>
    <w:rsid w:val="00265FE8"/>
    <w:rsid w:val="0027102F"/>
    <w:rsid w:val="0027347A"/>
    <w:rsid w:val="00273E2A"/>
    <w:rsid w:val="00274DFF"/>
    <w:rsid w:val="002A0650"/>
    <w:rsid w:val="002A4F5F"/>
    <w:rsid w:val="002B0E6C"/>
    <w:rsid w:val="002C0363"/>
    <w:rsid w:val="002C0C02"/>
    <w:rsid w:val="002C33F6"/>
    <w:rsid w:val="002D2DC7"/>
    <w:rsid w:val="002D4578"/>
    <w:rsid w:val="002D56ED"/>
    <w:rsid w:val="002D71E4"/>
    <w:rsid w:val="002D7505"/>
    <w:rsid w:val="002D78A9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27CC"/>
    <w:rsid w:val="003C5DB7"/>
    <w:rsid w:val="003C672D"/>
    <w:rsid w:val="003C7546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127F"/>
    <w:rsid w:val="004E7721"/>
    <w:rsid w:val="004F21B9"/>
    <w:rsid w:val="00505ECF"/>
    <w:rsid w:val="00507517"/>
    <w:rsid w:val="00510858"/>
    <w:rsid w:val="00512CBB"/>
    <w:rsid w:val="00523838"/>
    <w:rsid w:val="00532280"/>
    <w:rsid w:val="00544E0F"/>
    <w:rsid w:val="0055100A"/>
    <w:rsid w:val="00551D7E"/>
    <w:rsid w:val="0055328D"/>
    <w:rsid w:val="005569F7"/>
    <w:rsid w:val="00556C05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3704C"/>
    <w:rsid w:val="00645874"/>
    <w:rsid w:val="00660BF6"/>
    <w:rsid w:val="00661D53"/>
    <w:rsid w:val="00671B62"/>
    <w:rsid w:val="0067666A"/>
    <w:rsid w:val="00682774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A7F5E"/>
    <w:rsid w:val="007B0BB0"/>
    <w:rsid w:val="007B6982"/>
    <w:rsid w:val="007C2D31"/>
    <w:rsid w:val="007E48FA"/>
    <w:rsid w:val="008026ED"/>
    <w:rsid w:val="00804BC2"/>
    <w:rsid w:val="00806959"/>
    <w:rsid w:val="008152B8"/>
    <w:rsid w:val="00827E01"/>
    <w:rsid w:val="00835697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2457D"/>
    <w:rsid w:val="0093372E"/>
    <w:rsid w:val="00933F74"/>
    <w:rsid w:val="00956DB9"/>
    <w:rsid w:val="00961D08"/>
    <w:rsid w:val="00963B3E"/>
    <w:rsid w:val="00966BB7"/>
    <w:rsid w:val="00970F64"/>
    <w:rsid w:val="00972CE5"/>
    <w:rsid w:val="009812E0"/>
    <w:rsid w:val="009818A6"/>
    <w:rsid w:val="00983AB6"/>
    <w:rsid w:val="009A3D83"/>
    <w:rsid w:val="009A452A"/>
    <w:rsid w:val="009A6AEB"/>
    <w:rsid w:val="009B432C"/>
    <w:rsid w:val="009C2536"/>
    <w:rsid w:val="009F319F"/>
    <w:rsid w:val="009F69F9"/>
    <w:rsid w:val="009F6E96"/>
    <w:rsid w:val="00A00D18"/>
    <w:rsid w:val="00A0600A"/>
    <w:rsid w:val="00A06DA9"/>
    <w:rsid w:val="00A12BCC"/>
    <w:rsid w:val="00A13BDA"/>
    <w:rsid w:val="00A2632C"/>
    <w:rsid w:val="00A3761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0A44"/>
    <w:rsid w:val="00AF21A3"/>
    <w:rsid w:val="00B03EE9"/>
    <w:rsid w:val="00B12ECA"/>
    <w:rsid w:val="00B24E89"/>
    <w:rsid w:val="00B315A8"/>
    <w:rsid w:val="00B37CBB"/>
    <w:rsid w:val="00B572F0"/>
    <w:rsid w:val="00B60F42"/>
    <w:rsid w:val="00B642F8"/>
    <w:rsid w:val="00B6763B"/>
    <w:rsid w:val="00BA1551"/>
    <w:rsid w:val="00BA4B4D"/>
    <w:rsid w:val="00BB3BD0"/>
    <w:rsid w:val="00BB55FA"/>
    <w:rsid w:val="00BB6BCC"/>
    <w:rsid w:val="00BC60B6"/>
    <w:rsid w:val="00BD7E86"/>
    <w:rsid w:val="00BE1D51"/>
    <w:rsid w:val="00BE24C3"/>
    <w:rsid w:val="00BE4358"/>
    <w:rsid w:val="00C05DBA"/>
    <w:rsid w:val="00C07674"/>
    <w:rsid w:val="00C109A7"/>
    <w:rsid w:val="00C128F9"/>
    <w:rsid w:val="00C13AF8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90E02"/>
    <w:rsid w:val="00DA0152"/>
    <w:rsid w:val="00DB1FAA"/>
    <w:rsid w:val="00DB4069"/>
    <w:rsid w:val="00DD06B8"/>
    <w:rsid w:val="00DD3279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53665"/>
    <w:rsid w:val="00E53975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032D7"/>
    <w:rsid w:val="00F25865"/>
    <w:rsid w:val="00F3436C"/>
    <w:rsid w:val="00F47689"/>
    <w:rsid w:val="00F53EC2"/>
    <w:rsid w:val="00F6183E"/>
    <w:rsid w:val="00F624FB"/>
    <w:rsid w:val="00F6369D"/>
    <w:rsid w:val="00F70B60"/>
    <w:rsid w:val="00F72208"/>
    <w:rsid w:val="00F73C1C"/>
    <w:rsid w:val="00F740A8"/>
    <w:rsid w:val="00F8186E"/>
    <w:rsid w:val="00F85863"/>
    <w:rsid w:val="00F91905"/>
    <w:rsid w:val="00F945AF"/>
    <w:rsid w:val="00FA3607"/>
    <w:rsid w:val="00FA75AF"/>
    <w:rsid w:val="00FB0BE2"/>
    <w:rsid w:val="00FB1382"/>
    <w:rsid w:val="00FB19D1"/>
    <w:rsid w:val="00FB27A2"/>
    <w:rsid w:val="00FB6DF5"/>
    <w:rsid w:val="00FC0BEA"/>
    <w:rsid w:val="00FD1250"/>
    <w:rsid w:val="00FD7F81"/>
    <w:rsid w:val="00FE0C7C"/>
    <w:rsid w:val="00FE16E0"/>
    <w:rsid w:val="00FE3B4B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aragraph">
    <w:name w:val="paragraph"/>
    <w:basedOn w:val="Normalny"/>
    <w:rsid w:val="00DD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F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erownik@bcubrzesko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uro@bcubrzesko.edu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F1222-2255-46C0-8F2A-FAC69BEC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2692</Words>
  <Characters>16153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18</cp:revision>
  <cp:lastPrinted>2026-02-27T12:43:00Z</cp:lastPrinted>
  <dcterms:created xsi:type="dcterms:W3CDTF">2026-02-27T14:27:00Z</dcterms:created>
  <dcterms:modified xsi:type="dcterms:W3CDTF">2026-03-03T14:14:00Z</dcterms:modified>
</cp:coreProperties>
</file>